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9E166F">
        <w:rPr>
          <w:rFonts w:ascii="Tahoma" w:hAnsi="Tahoma" w:cs="Tahoma"/>
          <w:b/>
          <w:sz w:val="28"/>
          <w:szCs w:val="28"/>
        </w:rPr>
        <w:t>August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E9176F">
        <w:rPr>
          <w:rFonts w:ascii="Tahoma" w:hAnsi="Tahoma" w:cs="Tahoma"/>
          <w:b/>
          <w:sz w:val="28"/>
          <w:szCs w:val="28"/>
        </w:rPr>
        <w:t>2019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7C0DCC" w:rsidRDefault="00B820DB" w:rsidP="009E60A5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7C0DCC">
        <w:rPr>
          <w:rFonts w:ascii="Tahoma" w:hAnsi="Tahoma" w:cs="Tahoma"/>
          <w:sz w:val="22"/>
          <w:szCs w:val="22"/>
        </w:rPr>
        <w:t>Total Balance Available to Loan</w:t>
      </w:r>
      <w:r w:rsidR="00166777" w:rsidRPr="007C0DCC">
        <w:rPr>
          <w:rFonts w:ascii="Tahoma" w:hAnsi="Tahoma" w:cs="Tahoma"/>
          <w:sz w:val="22"/>
          <w:szCs w:val="22"/>
        </w:rPr>
        <w:t xml:space="preserve">  </w:t>
      </w:r>
      <w:r w:rsidR="00166777" w:rsidRPr="00F074A9">
        <w:rPr>
          <w:rFonts w:ascii="Tahoma" w:hAnsi="Tahoma" w:cs="Tahoma"/>
          <w:b/>
          <w:sz w:val="22"/>
          <w:szCs w:val="22"/>
        </w:rPr>
        <w:t>$</w:t>
      </w:r>
      <w:r w:rsidR="005707C0" w:rsidRPr="00F074A9">
        <w:rPr>
          <w:rFonts w:ascii="Tahoma" w:hAnsi="Tahoma" w:cs="Tahoma"/>
          <w:b/>
          <w:sz w:val="22"/>
          <w:szCs w:val="22"/>
        </w:rPr>
        <w:t>2</w:t>
      </w:r>
      <w:r w:rsidR="004225F0" w:rsidRPr="00F074A9">
        <w:rPr>
          <w:rFonts w:ascii="Tahoma" w:hAnsi="Tahoma" w:cs="Tahoma"/>
          <w:b/>
          <w:sz w:val="22"/>
          <w:szCs w:val="22"/>
        </w:rPr>
        <w:t>,</w:t>
      </w:r>
      <w:r w:rsidR="005707C0" w:rsidRPr="00F074A9">
        <w:rPr>
          <w:rFonts w:ascii="Tahoma" w:hAnsi="Tahoma" w:cs="Tahoma"/>
          <w:b/>
          <w:sz w:val="22"/>
          <w:szCs w:val="22"/>
        </w:rPr>
        <w:t>214</w:t>
      </w:r>
      <w:r w:rsidR="00A62555">
        <w:rPr>
          <w:rFonts w:ascii="Tahoma" w:hAnsi="Tahoma" w:cs="Tahoma"/>
          <w:b/>
          <w:sz w:val="22"/>
          <w:szCs w:val="22"/>
        </w:rPr>
        <w:t xml:space="preserve"> </w:t>
      </w:r>
    </w:p>
    <w:p w:rsidR="00B820DB" w:rsidRPr="007C0DC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7C0DCC">
        <w:rPr>
          <w:rFonts w:ascii="Tahoma" w:hAnsi="Tahoma" w:cs="Tahoma"/>
          <w:b/>
          <w:sz w:val="22"/>
          <w:szCs w:val="22"/>
        </w:rPr>
        <w:t>COMMUNITY DEVELOPMENT FUND</w:t>
      </w:r>
    </w:p>
    <w:p w:rsidR="006636C5" w:rsidRPr="007C0DCC" w:rsidRDefault="00B820DB" w:rsidP="006636C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7C0DCC">
        <w:rPr>
          <w:rFonts w:ascii="Tahoma" w:hAnsi="Tahoma" w:cs="Tahoma"/>
          <w:sz w:val="22"/>
          <w:szCs w:val="22"/>
        </w:rPr>
        <w:t xml:space="preserve">Total Balance Available to </w:t>
      </w:r>
      <w:r w:rsidRPr="005707C0">
        <w:rPr>
          <w:rFonts w:ascii="Tahoma" w:hAnsi="Tahoma" w:cs="Tahoma"/>
          <w:sz w:val="22"/>
          <w:szCs w:val="22"/>
        </w:rPr>
        <w:t>Loan</w:t>
      </w:r>
      <w:r w:rsidR="00166777" w:rsidRPr="005707C0">
        <w:rPr>
          <w:rFonts w:ascii="Tahoma" w:hAnsi="Tahoma" w:cs="Tahoma"/>
          <w:sz w:val="22"/>
          <w:szCs w:val="22"/>
        </w:rPr>
        <w:t xml:space="preserve">  </w:t>
      </w:r>
      <w:r w:rsidR="00166777" w:rsidRPr="005707C0">
        <w:rPr>
          <w:rFonts w:ascii="Tahoma" w:hAnsi="Tahoma" w:cs="Tahoma"/>
          <w:b/>
          <w:sz w:val="22"/>
          <w:szCs w:val="22"/>
        </w:rPr>
        <w:t>$</w:t>
      </w:r>
      <w:r w:rsidR="00C327B6" w:rsidRPr="005707C0">
        <w:rPr>
          <w:rFonts w:ascii="Tahoma" w:hAnsi="Tahoma" w:cs="Tahoma"/>
          <w:b/>
          <w:sz w:val="22"/>
          <w:szCs w:val="22"/>
        </w:rPr>
        <w:t>8</w:t>
      </w:r>
      <w:r w:rsidR="005707C0" w:rsidRPr="005707C0">
        <w:rPr>
          <w:rFonts w:ascii="Tahoma" w:hAnsi="Tahoma" w:cs="Tahoma"/>
          <w:b/>
          <w:sz w:val="22"/>
          <w:szCs w:val="22"/>
        </w:rPr>
        <w:t>7</w:t>
      </w:r>
      <w:r w:rsidR="00B52060" w:rsidRPr="005707C0">
        <w:rPr>
          <w:rFonts w:ascii="Tahoma" w:hAnsi="Tahoma" w:cs="Tahoma"/>
          <w:b/>
          <w:sz w:val="22"/>
          <w:szCs w:val="22"/>
        </w:rPr>
        <w:t>,</w:t>
      </w:r>
      <w:r w:rsidR="005707C0" w:rsidRPr="005707C0">
        <w:rPr>
          <w:rFonts w:ascii="Tahoma" w:hAnsi="Tahoma" w:cs="Tahoma"/>
          <w:b/>
          <w:sz w:val="22"/>
          <w:szCs w:val="22"/>
        </w:rPr>
        <w:t>992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5F0147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5F0147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5F0147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F0147">
        <w:rPr>
          <w:rFonts w:ascii="Tahoma" w:hAnsi="Tahoma" w:cs="Tahoma"/>
          <w:b/>
          <w:sz w:val="20"/>
          <w:szCs w:val="20"/>
        </w:rPr>
        <w:t>--</w:t>
      </w:r>
      <w:r w:rsidR="00F17023" w:rsidRPr="005F0147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5F0147">
        <w:rPr>
          <w:rFonts w:ascii="Tahoma" w:hAnsi="Tahoma" w:cs="Tahoma"/>
          <w:sz w:val="20"/>
          <w:szCs w:val="20"/>
        </w:rPr>
        <w:t>Economic Development Corporation Business Website</w:t>
      </w:r>
      <w:r w:rsidRPr="005F0147">
        <w:rPr>
          <w:rFonts w:ascii="Tahoma" w:hAnsi="Tahoma" w:cs="Tahoma"/>
          <w:sz w:val="20"/>
          <w:szCs w:val="20"/>
        </w:rPr>
        <w:t xml:space="preserve">: </w:t>
      </w:r>
      <w:r w:rsidR="00B31972" w:rsidRPr="005F0147">
        <w:rPr>
          <w:rFonts w:ascii="Tahoma" w:hAnsi="Tahoma" w:cs="Tahoma"/>
          <w:sz w:val="20"/>
          <w:szCs w:val="20"/>
        </w:rPr>
        <w:t>1,</w:t>
      </w:r>
      <w:r w:rsidR="000A0FC7">
        <w:rPr>
          <w:rFonts w:ascii="Tahoma" w:hAnsi="Tahoma" w:cs="Tahoma"/>
          <w:sz w:val="20"/>
          <w:szCs w:val="20"/>
        </w:rPr>
        <w:t>242</w:t>
      </w:r>
      <w:r w:rsidR="00840F48" w:rsidRPr="005F0147">
        <w:rPr>
          <w:rFonts w:ascii="Tahoma" w:hAnsi="Tahoma" w:cs="Tahoma"/>
          <w:sz w:val="20"/>
          <w:szCs w:val="20"/>
        </w:rPr>
        <w:t xml:space="preserve"> </w:t>
      </w:r>
      <w:r w:rsidR="00B74404" w:rsidRPr="005F0147">
        <w:rPr>
          <w:rFonts w:ascii="Tahoma" w:hAnsi="Tahoma" w:cs="Tahoma"/>
          <w:sz w:val="20"/>
          <w:szCs w:val="20"/>
        </w:rPr>
        <w:t>Visits</w:t>
      </w:r>
      <w:r w:rsidR="00E5361C" w:rsidRPr="005F0147">
        <w:rPr>
          <w:rFonts w:ascii="Tahoma" w:hAnsi="Tahoma" w:cs="Tahoma"/>
          <w:sz w:val="20"/>
          <w:szCs w:val="20"/>
        </w:rPr>
        <w:t xml:space="preserve">; </w:t>
      </w:r>
      <w:r w:rsidR="003F6431" w:rsidRPr="005F0147">
        <w:rPr>
          <w:rFonts w:ascii="Tahoma" w:hAnsi="Tahoma" w:cs="Tahoma"/>
          <w:sz w:val="20"/>
          <w:szCs w:val="20"/>
        </w:rPr>
        <w:t xml:space="preserve">with </w:t>
      </w:r>
      <w:r w:rsidR="000A0FC7">
        <w:rPr>
          <w:rFonts w:ascii="Tahoma" w:hAnsi="Tahoma" w:cs="Tahoma"/>
          <w:sz w:val="20"/>
          <w:szCs w:val="20"/>
        </w:rPr>
        <w:t>86.6</w:t>
      </w:r>
      <w:r w:rsidR="00326522" w:rsidRPr="005F0147">
        <w:rPr>
          <w:rFonts w:ascii="Tahoma" w:hAnsi="Tahoma" w:cs="Tahoma"/>
          <w:sz w:val="20"/>
          <w:szCs w:val="20"/>
        </w:rPr>
        <w:t>%</w:t>
      </w:r>
      <w:r w:rsidR="003F6431" w:rsidRPr="005F0147">
        <w:rPr>
          <w:rFonts w:ascii="Tahoma" w:hAnsi="Tahoma" w:cs="Tahoma"/>
          <w:sz w:val="20"/>
          <w:szCs w:val="20"/>
        </w:rPr>
        <w:t xml:space="preserve"> new visitors </w:t>
      </w:r>
      <w:r w:rsidR="003D151B" w:rsidRPr="005F0147">
        <w:rPr>
          <w:rFonts w:ascii="Tahoma" w:hAnsi="Tahoma" w:cs="Tahoma"/>
          <w:sz w:val="20"/>
          <w:szCs w:val="20"/>
        </w:rPr>
        <w:t xml:space="preserve">for month of </w:t>
      </w:r>
      <w:r w:rsidR="009E166F">
        <w:rPr>
          <w:rFonts w:ascii="Tahoma" w:hAnsi="Tahoma" w:cs="Tahoma"/>
          <w:sz w:val="20"/>
          <w:szCs w:val="20"/>
        </w:rPr>
        <w:t>August</w:t>
      </w:r>
      <w:r w:rsidR="007F7CE3" w:rsidRPr="005F0147">
        <w:rPr>
          <w:rFonts w:ascii="Tahoma" w:hAnsi="Tahoma" w:cs="Tahoma"/>
          <w:sz w:val="20"/>
          <w:szCs w:val="20"/>
        </w:rPr>
        <w:t>.</w:t>
      </w:r>
    </w:p>
    <w:p w:rsidR="003050EA" w:rsidRPr="005F0147" w:rsidRDefault="002B51F5" w:rsidP="00670FAD">
      <w:pPr>
        <w:tabs>
          <w:tab w:val="left" w:pos="7290"/>
        </w:tabs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5F0147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5F0147">
        <w:rPr>
          <w:rFonts w:ascii="Tahoma" w:hAnsi="Tahoma" w:cs="Tahoma"/>
          <w:sz w:val="20"/>
          <w:szCs w:val="20"/>
        </w:rPr>
        <w:t>Top referral sites</w:t>
      </w:r>
      <w:r w:rsidR="00790862" w:rsidRPr="005F0147">
        <w:rPr>
          <w:rFonts w:ascii="Tahoma" w:hAnsi="Tahoma" w:cs="Tahoma"/>
          <w:sz w:val="20"/>
          <w:szCs w:val="20"/>
        </w:rPr>
        <w:t xml:space="preserve">:  </w:t>
      </w:r>
      <w:r w:rsidR="006B777E" w:rsidRPr="005F0147">
        <w:rPr>
          <w:rFonts w:ascii="Tahoma" w:hAnsi="Tahoma" w:cs="Tahoma"/>
          <w:sz w:val="20"/>
          <w:szCs w:val="20"/>
        </w:rPr>
        <w:t>co.langlade.wi.us</w:t>
      </w:r>
      <w:r w:rsidR="00840F48" w:rsidRPr="005F0147">
        <w:rPr>
          <w:rFonts w:ascii="Tahoma" w:hAnsi="Tahoma" w:cs="Tahoma"/>
          <w:sz w:val="20"/>
          <w:szCs w:val="20"/>
        </w:rPr>
        <w:tab/>
        <w:t xml:space="preserve">Top keywords searched: </w:t>
      </w:r>
      <w:r w:rsidR="00A4726A">
        <w:rPr>
          <w:rFonts w:ascii="Tahoma" w:hAnsi="Tahoma" w:cs="Tahoma"/>
          <w:sz w:val="20"/>
          <w:szCs w:val="20"/>
        </w:rPr>
        <w:t>Luigi’s Pizza</w:t>
      </w:r>
      <w:r w:rsidR="006072A2" w:rsidRPr="005F0147">
        <w:rPr>
          <w:rFonts w:ascii="Tahoma" w:hAnsi="Tahoma" w:cs="Tahoma"/>
          <w:sz w:val="20"/>
          <w:szCs w:val="20"/>
        </w:rPr>
        <w:tab/>
      </w:r>
    </w:p>
    <w:p w:rsidR="00D67FB8" w:rsidRPr="00D74B46" w:rsidRDefault="003E5404" w:rsidP="000A0FC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74B46">
        <w:rPr>
          <w:rFonts w:ascii="Tahoma" w:hAnsi="Tahoma" w:cs="Tahoma"/>
          <w:b/>
          <w:sz w:val="20"/>
          <w:szCs w:val="20"/>
        </w:rPr>
        <w:t>--</w:t>
      </w:r>
      <w:r w:rsidR="00F17023" w:rsidRPr="00D74B46">
        <w:rPr>
          <w:rFonts w:ascii="Tahoma" w:hAnsi="Tahoma" w:cs="Tahoma"/>
          <w:sz w:val="20"/>
          <w:szCs w:val="20"/>
        </w:rPr>
        <w:t xml:space="preserve"> </w:t>
      </w:r>
      <w:r w:rsidRPr="00D74B46">
        <w:rPr>
          <w:rFonts w:ascii="Tahoma" w:hAnsi="Tahoma" w:cs="Tahoma"/>
          <w:sz w:val="20"/>
          <w:szCs w:val="20"/>
        </w:rPr>
        <w:t xml:space="preserve">Facebook: </w:t>
      </w:r>
      <w:r w:rsidR="00B31972" w:rsidRPr="00D74B46">
        <w:rPr>
          <w:rFonts w:ascii="Tahoma" w:hAnsi="Tahoma" w:cs="Tahoma"/>
          <w:sz w:val="20"/>
          <w:szCs w:val="20"/>
        </w:rPr>
        <w:t>28</w:t>
      </w:r>
      <w:r w:rsidR="00D74B46" w:rsidRPr="00D74B46">
        <w:rPr>
          <w:rFonts w:ascii="Tahoma" w:hAnsi="Tahoma" w:cs="Tahoma"/>
          <w:sz w:val="20"/>
          <w:szCs w:val="20"/>
        </w:rPr>
        <w:t>8</w:t>
      </w:r>
      <w:r w:rsidRPr="00D74B46">
        <w:rPr>
          <w:rFonts w:ascii="Tahoma" w:hAnsi="Tahoma" w:cs="Tahoma"/>
          <w:sz w:val="20"/>
          <w:szCs w:val="20"/>
        </w:rPr>
        <w:t xml:space="preserve"> “Likes”</w:t>
      </w:r>
      <w:r w:rsidR="00D7643E" w:rsidRPr="00D74B46">
        <w:rPr>
          <w:rFonts w:ascii="Tahoma" w:hAnsi="Tahoma" w:cs="Tahoma"/>
          <w:sz w:val="20"/>
          <w:szCs w:val="20"/>
        </w:rPr>
        <w:t xml:space="preserve"> </w:t>
      </w:r>
      <w:r w:rsidR="001C6340" w:rsidRPr="00D74B46">
        <w:rPr>
          <w:rFonts w:ascii="Tahoma" w:hAnsi="Tahoma" w:cs="Tahoma"/>
          <w:sz w:val="20"/>
          <w:szCs w:val="20"/>
        </w:rPr>
        <w:t xml:space="preserve">The </w:t>
      </w:r>
      <w:r w:rsidR="00F1542D" w:rsidRPr="00D74B46">
        <w:rPr>
          <w:rFonts w:ascii="Tahoma" w:hAnsi="Tahoma" w:cs="Tahoma"/>
          <w:sz w:val="20"/>
          <w:szCs w:val="20"/>
        </w:rPr>
        <w:t xml:space="preserve">top </w:t>
      </w:r>
      <w:r w:rsidR="001C6340" w:rsidRPr="00D74B46">
        <w:rPr>
          <w:rFonts w:ascii="Tahoma" w:hAnsi="Tahoma" w:cs="Tahoma"/>
          <w:sz w:val="20"/>
          <w:szCs w:val="20"/>
        </w:rPr>
        <w:t xml:space="preserve">post </w:t>
      </w:r>
      <w:r w:rsidR="00131832" w:rsidRPr="00D74B46">
        <w:rPr>
          <w:rFonts w:ascii="Tahoma" w:hAnsi="Tahoma" w:cs="Tahoma"/>
          <w:sz w:val="20"/>
          <w:szCs w:val="20"/>
        </w:rPr>
        <w:t xml:space="preserve">was </w:t>
      </w:r>
      <w:r w:rsidR="006E6837" w:rsidRPr="00D74B46">
        <w:rPr>
          <w:rFonts w:ascii="Tahoma" w:hAnsi="Tahoma" w:cs="Tahoma"/>
          <w:sz w:val="20"/>
          <w:szCs w:val="20"/>
        </w:rPr>
        <w:t>about</w:t>
      </w:r>
      <w:r w:rsidR="00670FAD" w:rsidRPr="00D74B46">
        <w:rPr>
          <w:rFonts w:ascii="Tahoma" w:hAnsi="Tahoma" w:cs="Tahoma"/>
          <w:sz w:val="20"/>
          <w:szCs w:val="20"/>
        </w:rPr>
        <w:t xml:space="preserve"> </w:t>
      </w:r>
      <w:r w:rsidR="00D74B46" w:rsidRPr="00D74B46">
        <w:rPr>
          <w:rFonts w:ascii="Tahoma" w:hAnsi="Tahoma" w:cs="Tahoma"/>
          <w:sz w:val="20"/>
          <w:szCs w:val="20"/>
        </w:rPr>
        <w:t>North Central Health Care set to purchase sober living recovery home in Langlade County</w:t>
      </w:r>
      <w:r w:rsidR="00670FAD" w:rsidRPr="00D74B46">
        <w:rPr>
          <w:rFonts w:ascii="Tahoma" w:hAnsi="Tahoma" w:cs="Tahoma"/>
          <w:sz w:val="20"/>
          <w:szCs w:val="20"/>
        </w:rPr>
        <w:t xml:space="preserve">.  </w:t>
      </w:r>
      <w:r w:rsidR="002F65D5" w:rsidRPr="00D74B46">
        <w:rPr>
          <w:rFonts w:ascii="Tahoma" w:hAnsi="Tahoma" w:cs="Tahoma"/>
          <w:sz w:val="20"/>
          <w:szCs w:val="20"/>
        </w:rPr>
        <w:t xml:space="preserve">This post reached </w:t>
      </w:r>
      <w:r w:rsidR="00D74B46" w:rsidRPr="00D74B46">
        <w:rPr>
          <w:rFonts w:ascii="Tahoma" w:hAnsi="Tahoma" w:cs="Tahoma"/>
          <w:sz w:val="20"/>
          <w:szCs w:val="20"/>
        </w:rPr>
        <w:t>127</w:t>
      </w:r>
      <w:r w:rsidR="00D92493" w:rsidRPr="00D74B46">
        <w:rPr>
          <w:rFonts w:ascii="Tahoma" w:hAnsi="Tahoma" w:cs="Tahoma"/>
          <w:sz w:val="20"/>
          <w:szCs w:val="20"/>
        </w:rPr>
        <w:t xml:space="preserve"> </w:t>
      </w:r>
      <w:r w:rsidR="00886EC3" w:rsidRPr="00D74B46">
        <w:rPr>
          <w:rFonts w:ascii="Tahoma" w:hAnsi="Tahoma" w:cs="Tahoma"/>
          <w:sz w:val="20"/>
          <w:szCs w:val="20"/>
        </w:rPr>
        <w:t>people</w:t>
      </w:r>
      <w:r w:rsidR="00D74B46" w:rsidRPr="00D74B46">
        <w:rPr>
          <w:rFonts w:ascii="Tahoma" w:hAnsi="Tahoma" w:cs="Tahoma"/>
          <w:sz w:val="20"/>
          <w:szCs w:val="20"/>
        </w:rPr>
        <w:t xml:space="preserve"> with 13 post clicks, and 20 reactions, comments, and shares.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Default="00462F81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 xml:space="preserve">Next Steps of Implementation of Efforts </w:t>
      </w:r>
      <w:r w:rsidR="000F18D3" w:rsidRPr="00512DB2">
        <w:rPr>
          <w:rFonts w:ascii="Tahoma" w:hAnsi="Tahoma" w:cs="Tahoma"/>
          <w:sz w:val="20"/>
          <w:szCs w:val="20"/>
        </w:rPr>
        <w:t xml:space="preserve">from the Strategic Summit Report </w:t>
      </w:r>
      <w:r w:rsidRPr="00512DB2">
        <w:rPr>
          <w:rFonts w:ascii="Tahoma" w:hAnsi="Tahoma" w:cs="Tahoma"/>
          <w:sz w:val="20"/>
          <w:szCs w:val="20"/>
        </w:rPr>
        <w:t>are underway</w:t>
      </w:r>
      <w:r w:rsidR="00A056C5" w:rsidRPr="00512DB2">
        <w:rPr>
          <w:rFonts w:ascii="Tahoma" w:hAnsi="Tahoma" w:cs="Tahoma"/>
          <w:sz w:val="20"/>
          <w:szCs w:val="20"/>
        </w:rPr>
        <w:t>.</w:t>
      </w:r>
    </w:p>
    <w:p w:rsidR="00512DB2" w:rsidRPr="00FD7CD7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Labor Pool Improvement Project</w:t>
      </w:r>
      <w:r w:rsidR="009771F3">
        <w:rPr>
          <w:rFonts w:ascii="Tahoma" w:hAnsi="Tahoma" w:cs="Tahoma"/>
          <w:sz w:val="20"/>
          <w:szCs w:val="20"/>
        </w:rPr>
        <w:t xml:space="preserve"> </w:t>
      </w:r>
      <w:r w:rsidR="009771F3" w:rsidRPr="00FD7CD7">
        <w:rPr>
          <w:rFonts w:ascii="Tahoma" w:hAnsi="Tahoma" w:cs="Tahoma"/>
          <w:sz w:val="20"/>
          <w:szCs w:val="20"/>
        </w:rPr>
        <w:t>(Youth Retention/Attraction</w:t>
      </w:r>
      <w:r w:rsidR="00696115" w:rsidRPr="00FD7CD7">
        <w:rPr>
          <w:rFonts w:ascii="Tahoma" w:hAnsi="Tahoma" w:cs="Tahoma"/>
          <w:sz w:val="20"/>
          <w:szCs w:val="20"/>
        </w:rPr>
        <w:t>,</w:t>
      </w:r>
      <w:r w:rsidR="009771F3" w:rsidRPr="00FD7CD7">
        <w:rPr>
          <w:rFonts w:ascii="Tahoma" w:hAnsi="Tahoma" w:cs="Tahoma"/>
          <w:sz w:val="20"/>
          <w:szCs w:val="20"/>
        </w:rPr>
        <w:t xml:space="preserve"> Job Center</w:t>
      </w:r>
      <w:r w:rsidR="00696115" w:rsidRPr="00FD7CD7">
        <w:rPr>
          <w:rFonts w:ascii="Tahoma" w:hAnsi="Tahoma" w:cs="Tahoma"/>
          <w:sz w:val="20"/>
          <w:szCs w:val="20"/>
        </w:rPr>
        <w:t>, Young Professional</w:t>
      </w:r>
      <w:r w:rsidR="009771F3" w:rsidRPr="00FD7CD7">
        <w:rPr>
          <w:rFonts w:ascii="Tahoma" w:hAnsi="Tahoma" w:cs="Tahoma"/>
          <w:sz w:val="20"/>
          <w:szCs w:val="20"/>
        </w:rPr>
        <w:t xml:space="preserve"> Teams)</w:t>
      </w:r>
    </w:p>
    <w:p w:rsid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Image Enhancement Project (Downtown Antigo)</w:t>
      </w:r>
    </w:p>
    <w:p w:rsidR="00B4130A" w:rsidRDefault="00B4130A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RLF Close Program to Utilize for Downtown Street Project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B4130A" w:rsidRDefault="00B4130A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sz w:val="20"/>
          <w:szCs w:val="20"/>
        </w:rPr>
        <w:t>Seven</w:t>
      </w:r>
      <w:r w:rsidR="0002260F" w:rsidRPr="00B4130A">
        <w:rPr>
          <w:rFonts w:ascii="Tahoma" w:hAnsi="Tahoma" w:cs="Tahoma"/>
          <w:sz w:val="20"/>
          <w:szCs w:val="20"/>
        </w:rPr>
        <w:t xml:space="preserve"> </w:t>
      </w:r>
      <w:r w:rsidR="001C0F44" w:rsidRPr="00B4130A">
        <w:rPr>
          <w:rFonts w:ascii="Tahoma" w:hAnsi="Tahoma" w:cs="Tahoma"/>
          <w:sz w:val="20"/>
          <w:szCs w:val="20"/>
        </w:rPr>
        <w:t>(</w:t>
      </w:r>
      <w:r w:rsidRPr="00B4130A">
        <w:rPr>
          <w:rFonts w:ascii="Tahoma" w:hAnsi="Tahoma" w:cs="Tahoma"/>
          <w:sz w:val="20"/>
          <w:szCs w:val="20"/>
        </w:rPr>
        <w:t>7</w:t>
      </w:r>
      <w:r w:rsidR="00C21718" w:rsidRPr="00B4130A">
        <w:rPr>
          <w:rFonts w:ascii="Tahoma" w:hAnsi="Tahoma" w:cs="Tahoma"/>
          <w:sz w:val="20"/>
          <w:szCs w:val="20"/>
        </w:rPr>
        <w:t>) New Business Inquiries</w:t>
      </w:r>
    </w:p>
    <w:p w:rsidR="00075843" w:rsidRPr="00B4130A" w:rsidRDefault="005F0147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sz w:val="20"/>
          <w:szCs w:val="20"/>
        </w:rPr>
        <w:t>Three</w:t>
      </w:r>
      <w:r w:rsidR="00495955" w:rsidRPr="00B4130A">
        <w:rPr>
          <w:rFonts w:ascii="Tahoma" w:hAnsi="Tahoma" w:cs="Tahoma"/>
          <w:sz w:val="20"/>
          <w:szCs w:val="20"/>
        </w:rPr>
        <w:t xml:space="preserve"> </w:t>
      </w:r>
      <w:r w:rsidR="00075843" w:rsidRPr="00B4130A">
        <w:rPr>
          <w:rFonts w:ascii="Tahoma" w:hAnsi="Tahoma" w:cs="Tahoma"/>
          <w:sz w:val="20"/>
          <w:szCs w:val="20"/>
        </w:rPr>
        <w:t>(</w:t>
      </w:r>
      <w:r w:rsidRPr="00B4130A">
        <w:rPr>
          <w:rFonts w:ascii="Tahoma" w:hAnsi="Tahoma" w:cs="Tahoma"/>
          <w:sz w:val="20"/>
          <w:szCs w:val="20"/>
        </w:rPr>
        <w:t>3</w:t>
      </w:r>
      <w:r w:rsidR="00075843" w:rsidRPr="00B4130A">
        <w:rPr>
          <w:rFonts w:ascii="Tahoma" w:hAnsi="Tahoma" w:cs="Tahoma"/>
          <w:sz w:val="20"/>
          <w:szCs w:val="20"/>
        </w:rPr>
        <w:t>) Existing Business visit</w:t>
      </w:r>
    </w:p>
    <w:p w:rsidR="00075843" w:rsidRPr="00B4130A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B4130A">
        <w:rPr>
          <w:rFonts w:ascii="Tahoma" w:hAnsi="Tahoma" w:cs="Tahoma"/>
          <w:sz w:val="20"/>
          <w:szCs w:val="20"/>
        </w:rPr>
        <w:t>Followed up on past business inquiries</w:t>
      </w:r>
    </w:p>
    <w:p w:rsidR="00662CFF" w:rsidRPr="00B4130A" w:rsidRDefault="00662CFF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B4130A">
        <w:rPr>
          <w:rFonts w:ascii="Tahoma" w:hAnsi="Tahoma" w:cs="Tahoma"/>
          <w:sz w:val="20"/>
          <w:szCs w:val="20"/>
        </w:rPr>
        <w:t>Downtown Entrepreneurial Grant Meetings and Promotion</w:t>
      </w:r>
    </w:p>
    <w:p w:rsidR="007672BA" w:rsidRPr="00B4130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B4130A">
        <w:rPr>
          <w:rFonts w:ascii="Tahoma" w:hAnsi="Tahoma" w:cs="Tahoma"/>
          <w:b/>
          <w:sz w:val="20"/>
          <w:szCs w:val="20"/>
        </w:rPr>
        <w:t>Workforce Development</w:t>
      </w:r>
    </w:p>
    <w:p w:rsidR="00A81390" w:rsidRPr="00B4130A" w:rsidRDefault="00A81390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B4130A">
        <w:rPr>
          <w:rFonts w:ascii="Tahoma" w:hAnsi="Tahoma" w:cs="Tahoma"/>
          <w:sz w:val="20"/>
          <w:szCs w:val="20"/>
        </w:rPr>
        <w:t xml:space="preserve">Merit Gear Closure; </w:t>
      </w:r>
      <w:r w:rsidR="00B4130A">
        <w:rPr>
          <w:rFonts w:ascii="Tahoma" w:hAnsi="Tahoma" w:cs="Tahoma"/>
          <w:sz w:val="20"/>
          <w:szCs w:val="20"/>
        </w:rPr>
        <w:t>Will meet in September to c</w:t>
      </w:r>
      <w:r w:rsidR="00E943D7" w:rsidRPr="00B4130A">
        <w:rPr>
          <w:rFonts w:ascii="Tahoma" w:hAnsi="Tahoma" w:cs="Tahoma"/>
          <w:sz w:val="20"/>
          <w:szCs w:val="20"/>
        </w:rPr>
        <w:t>ontinue to work with Community Response Team and Workforce Development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</w:t>
      </w:r>
      <w:r w:rsidR="006D1FF6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and state to focus on gaps and how to increase labor pool</w:t>
      </w:r>
      <w:r w:rsidR="006D1FF6">
        <w:rPr>
          <w:rFonts w:ascii="Tahoma" w:hAnsi="Tahoma" w:cs="Tahoma"/>
          <w:sz w:val="20"/>
          <w:szCs w:val="20"/>
        </w:rPr>
        <w:t>.</w:t>
      </w:r>
    </w:p>
    <w:p w:rsidR="00495955" w:rsidRDefault="00495955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Job Center is offering times at the Antigo Public Library on Tuesdays with appointments and open hours</w:t>
      </w:r>
      <w:r w:rsidR="006D1FF6">
        <w:rPr>
          <w:rFonts w:ascii="Tahoma" w:hAnsi="Tahoma" w:cs="Tahoma"/>
          <w:sz w:val="20"/>
          <w:szCs w:val="20"/>
        </w:rPr>
        <w:t>.</w:t>
      </w:r>
      <w:r w:rsidR="005B5CE2">
        <w:rPr>
          <w:rFonts w:ascii="Tahoma" w:hAnsi="Tahoma" w:cs="Tahoma"/>
          <w:sz w:val="20"/>
          <w:szCs w:val="20"/>
        </w:rPr>
        <w:t xml:space="preserve">  </w:t>
      </w:r>
    </w:p>
    <w:p w:rsidR="001F1264" w:rsidRDefault="00CE0D3A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A81390" w:rsidRDefault="00A81390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Regional Inspire Grow North to implement program for Career Pathways</w:t>
      </w:r>
      <w:r w:rsidR="006D1FF6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2B5E97" w:rsidRPr="00662CFF" w:rsidRDefault="005B5CE2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Fall </w:t>
      </w:r>
      <w:r w:rsidRPr="005B5CE2">
        <w:rPr>
          <w:rFonts w:ascii="Tahoma" w:hAnsi="Tahoma" w:cs="Tahoma"/>
          <w:sz w:val="20"/>
          <w:szCs w:val="20"/>
        </w:rPr>
        <w:t xml:space="preserve">Entrepreneurial Training Program Orientation Day </w:t>
      </w:r>
      <w:r>
        <w:rPr>
          <w:rFonts w:ascii="Tahoma" w:hAnsi="Tahoma" w:cs="Tahoma"/>
          <w:sz w:val="20"/>
          <w:szCs w:val="20"/>
        </w:rPr>
        <w:t>is set for</w:t>
      </w:r>
      <w:r w:rsidRPr="005B5CE2">
        <w:rPr>
          <w:rFonts w:ascii="Tahoma" w:hAnsi="Tahoma" w:cs="Tahoma"/>
          <w:sz w:val="20"/>
          <w:szCs w:val="20"/>
        </w:rPr>
        <w:t xml:space="preserve"> September 12</w:t>
      </w:r>
      <w:r>
        <w:rPr>
          <w:rFonts w:ascii="Tahoma" w:hAnsi="Tahoma" w:cs="Tahoma"/>
          <w:sz w:val="20"/>
          <w:szCs w:val="20"/>
        </w:rPr>
        <w:t xml:space="preserve"> starting at 5:30 pm. The Fall </w:t>
      </w:r>
      <w:r w:rsidR="00D55288">
        <w:rPr>
          <w:rFonts w:ascii="Tahoma" w:hAnsi="Tahoma" w:cs="Tahoma"/>
          <w:sz w:val="20"/>
          <w:szCs w:val="20"/>
        </w:rPr>
        <w:t>Entrepreneurial Training Program</w:t>
      </w:r>
      <w:r w:rsidR="00D1020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will run on Thursdays starting on September 19 through November 14</w:t>
      </w:r>
      <w:r w:rsidR="00D55288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 The ETP program will be promoted using all local media</w:t>
      </w:r>
      <w:r w:rsidR="005F0147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="002B5E97"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>
        <w:rPr>
          <w:rFonts w:ascii="Tahoma" w:hAnsi="Tahoma" w:cs="Tahoma"/>
          <w:sz w:val="20"/>
          <w:szCs w:val="20"/>
        </w:rPr>
        <w:t xml:space="preserve">. </w:t>
      </w:r>
      <w:r w:rsidR="00D748E8">
        <w:rPr>
          <w:rFonts w:ascii="Tahoma" w:hAnsi="Tahoma" w:cs="Tahoma"/>
          <w:sz w:val="20"/>
          <w:szCs w:val="20"/>
        </w:rPr>
        <w:t xml:space="preserve">Reimbursements </w:t>
      </w:r>
      <w:r w:rsidR="00495955">
        <w:rPr>
          <w:rFonts w:ascii="Tahoma" w:hAnsi="Tahoma" w:cs="Tahoma"/>
          <w:sz w:val="20"/>
          <w:szCs w:val="20"/>
        </w:rPr>
        <w:t xml:space="preserve">and start up grants </w:t>
      </w:r>
      <w:r w:rsidR="00D748E8">
        <w:rPr>
          <w:rFonts w:ascii="Tahoma" w:hAnsi="Tahoma" w:cs="Tahoma"/>
          <w:sz w:val="20"/>
          <w:szCs w:val="20"/>
        </w:rPr>
        <w:t>are</w:t>
      </w:r>
      <w:r w:rsidR="002B5E97" w:rsidRPr="002B5E97">
        <w:rPr>
          <w:rFonts w:ascii="Tahoma" w:hAnsi="Tahoma" w:cs="Tahoma"/>
          <w:sz w:val="20"/>
          <w:szCs w:val="20"/>
        </w:rPr>
        <w:t xml:space="preserve"> funded through the Suick Family Foundation</w:t>
      </w:r>
      <w:r w:rsidR="00495955">
        <w:rPr>
          <w:rFonts w:ascii="Tahoma" w:hAnsi="Tahoma" w:cs="Tahoma"/>
          <w:sz w:val="20"/>
          <w:szCs w:val="20"/>
        </w:rPr>
        <w:t xml:space="preserve"> and AT&amp;T Foundation</w:t>
      </w:r>
      <w:r w:rsidR="002B5E97" w:rsidRPr="002B5E97">
        <w:rPr>
          <w:rFonts w:ascii="Tahoma" w:hAnsi="Tahoma" w:cs="Tahoma"/>
          <w:sz w:val="20"/>
          <w:szCs w:val="20"/>
        </w:rPr>
        <w:t>.</w:t>
      </w:r>
    </w:p>
    <w:p w:rsidR="00662CFF" w:rsidRPr="00D1020F" w:rsidRDefault="00662CFF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Business Education offerings will be held on September 19, 30, October 7, 14, and 31.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9B7BCF" w:rsidRPr="009B7BCF" w:rsidRDefault="00A70125" w:rsidP="009B7BCF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>, Fab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D1020F" w:rsidRDefault="00D1020F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6D1FF6">
        <w:rPr>
          <w:rFonts w:ascii="Tahoma" w:hAnsi="Tahoma" w:cs="Tahoma"/>
          <w:sz w:val="20"/>
          <w:szCs w:val="20"/>
        </w:rPr>
        <w:lastRenderedPageBreak/>
        <w:t>Grow North Regional Economic Development</w:t>
      </w:r>
    </w:p>
    <w:p w:rsidR="000F22BB" w:rsidRDefault="000F22BB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Timber Tour</w:t>
      </w:r>
    </w:p>
    <w:p w:rsidR="000F22BB" w:rsidRDefault="000F22BB" w:rsidP="00D1020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Economic Development Committee</w:t>
      </w:r>
    </w:p>
    <w:p w:rsidR="00250C0D" w:rsidRPr="00E628B1" w:rsidRDefault="00250C0D" w:rsidP="00250C0D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E628B1">
        <w:rPr>
          <w:rFonts w:ascii="Tahoma" w:hAnsi="Tahoma" w:cs="Tahoma"/>
          <w:sz w:val="20"/>
          <w:szCs w:val="20"/>
        </w:rPr>
        <w:t>Langlade County Executive Committee</w:t>
      </w:r>
    </w:p>
    <w:p w:rsidR="000F22BB" w:rsidRDefault="000F22BB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All-Hazards Mitigation Plan</w:t>
      </w:r>
    </w:p>
    <w:p w:rsidR="00B079CB" w:rsidRDefault="000F22BB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Finance</w:t>
      </w:r>
    </w:p>
    <w:p w:rsidR="00662CFF" w:rsidRDefault="00662CFF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Economic Development &amp; Health Webinar</w:t>
      </w:r>
    </w:p>
    <w:p w:rsidR="00662CFF" w:rsidRDefault="00662CFF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DECHR Consolidation Plan Public Info</w:t>
      </w:r>
    </w:p>
    <w:p w:rsidR="00662CFF" w:rsidRDefault="0028076E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Board</w:t>
      </w:r>
    </w:p>
    <w:p w:rsidR="0028076E" w:rsidRDefault="0028076E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of Antigo Room Commission</w:t>
      </w:r>
    </w:p>
    <w:p w:rsidR="00E943D7" w:rsidRPr="002D20F0" w:rsidRDefault="00E943D7" w:rsidP="00B079C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County Wide Tourism Plan/Welcome Center</w:t>
      </w:r>
    </w:p>
    <w:p w:rsidR="00112060" w:rsidRDefault="00112060" w:rsidP="0026058B">
      <w:pPr>
        <w:spacing w:after="60"/>
        <w:rPr>
          <w:rFonts w:ascii="Tahoma" w:hAnsi="Tahoma" w:cs="Tahoma"/>
          <w:sz w:val="20"/>
          <w:szCs w:val="20"/>
        </w:rPr>
      </w:pPr>
    </w:p>
    <w:p w:rsidR="00E943D7" w:rsidRPr="0026058B" w:rsidRDefault="00E943D7" w:rsidP="0026058B">
      <w:pPr>
        <w:spacing w:after="60"/>
        <w:rPr>
          <w:rFonts w:ascii="Tahoma" w:hAnsi="Tahoma" w:cs="Tahoma"/>
          <w:sz w:val="20"/>
          <w:szCs w:val="20"/>
        </w:rPr>
        <w:sectPr w:rsidR="00E943D7" w:rsidRPr="0026058B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FF44D1" w:rsidRDefault="00FF44D1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5F0147" w:rsidRDefault="005F0147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E943D7" w:rsidRDefault="00E943D7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FD479C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>Tourism Website</w:t>
      </w:r>
      <w:r w:rsidR="00790862" w:rsidRPr="00FD479C">
        <w:rPr>
          <w:rFonts w:ascii="Tahoma" w:hAnsi="Tahoma" w:cs="Tahoma"/>
          <w:sz w:val="20"/>
          <w:szCs w:val="20"/>
        </w:rPr>
        <w:t xml:space="preserve">:  </w:t>
      </w:r>
      <w:r w:rsidR="00F02140">
        <w:rPr>
          <w:rFonts w:ascii="Tahoma" w:hAnsi="Tahoma" w:cs="Tahoma"/>
          <w:sz w:val="20"/>
          <w:szCs w:val="20"/>
        </w:rPr>
        <w:t>3,617</w:t>
      </w:r>
      <w:r w:rsidRPr="00FD479C">
        <w:rPr>
          <w:rFonts w:ascii="Tahoma" w:hAnsi="Tahoma" w:cs="Tahoma"/>
          <w:sz w:val="20"/>
          <w:szCs w:val="20"/>
        </w:rPr>
        <w:t xml:space="preserve"> visits, </w:t>
      </w:r>
      <w:r w:rsidR="001B2634" w:rsidRPr="00FD479C">
        <w:rPr>
          <w:rFonts w:ascii="Tahoma" w:hAnsi="Tahoma" w:cs="Tahoma"/>
          <w:sz w:val="20"/>
          <w:szCs w:val="20"/>
        </w:rPr>
        <w:t xml:space="preserve">with </w:t>
      </w:r>
      <w:r w:rsidR="00A864E3">
        <w:rPr>
          <w:rFonts w:ascii="Tahoma" w:hAnsi="Tahoma" w:cs="Tahoma"/>
          <w:sz w:val="20"/>
          <w:szCs w:val="20"/>
        </w:rPr>
        <w:t>79.</w:t>
      </w:r>
      <w:r w:rsidR="00F02140">
        <w:rPr>
          <w:rFonts w:ascii="Tahoma" w:hAnsi="Tahoma" w:cs="Tahoma"/>
          <w:sz w:val="20"/>
          <w:szCs w:val="20"/>
        </w:rPr>
        <w:t>3</w:t>
      </w:r>
      <w:r w:rsidRPr="00FD479C">
        <w:rPr>
          <w:rFonts w:ascii="Tahoma" w:hAnsi="Tahoma" w:cs="Tahoma"/>
          <w:sz w:val="20"/>
          <w:szCs w:val="20"/>
        </w:rPr>
        <w:t>% new visitors for</w:t>
      </w:r>
      <w:r w:rsidRPr="00FD479C">
        <w:rPr>
          <w:rFonts w:ascii="Tahoma" w:hAnsi="Tahoma" w:cs="Tahoma"/>
          <w:b/>
          <w:sz w:val="20"/>
          <w:szCs w:val="20"/>
        </w:rPr>
        <w:t xml:space="preserve"> </w:t>
      </w:r>
      <w:r w:rsidRPr="00FD479C">
        <w:rPr>
          <w:rFonts w:ascii="Tahoma" w:hAnsi="Tahoma" w:cs="Tahoma"/>
          <w:sz w:val="20"/>
          <w:szCs w:val="20"/>
        </w:rPr>
        <w:t xml:space="preserve">Months of </w:t>
      </w:r>
      <w:r w:rsidR="009E166F">
        <w:rPr>
          <w:rFonts w:ascii="Tahoma" w:hAnsi="Tahoma" w:cs="Tahoma"/>
          <w:sz w:val="20"/>
          <w:szCs w:val="20"/>
        </w:rPr>
        <w:t>August</w:t>
      </w:r>
      <w:r w:rsidRPr="00FD479C">
        <w:rPr>
          <w:rFonts w:ascii="Tahoma" w:hAnsi="Tahoma" w:cs="Tahoma"/>
          <w:sz w:val="20"/>
          <w:szCs w:val="20"/>
        </w:rPr>
        <w:t xml:space="preserve">: </w:t>
      </w:r>
    </w:p>
    <w:p w:rsidR="00A864E3" w:rsidRPr="00FD479C" w:rsidRDefault="00891E1D" w:rsidP="000A0FC7">
      <w:pPr>
        <w:tabs>
          <w:tab w:val="left" w:pos="576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sz w:val="20"/>
          <w:szCs w:val="20"/>
        </w:rPr>
        <w:t xml:space="preserve">Top referral site: </w:t>
      </w:r>
      <w:r w:rsidR="00B31972" w:rsidRPr="00FD479C">
        <w:rPr>
          <w:rFonts w:ascii="Tahoma" w:hAnsi="Tahoma" w:cs="Tahoma"/>
          <w:sz w:val="20"/>
          <w:szCs w:val="20"/>
        </w:rPr>
        <w:t>co.lan</w:t>
      </w:r>
      <w:r w:rsidR="00FD479C" w:rsidRPr="00FD479C">
        <w:rPr>
          <w:rFonts w:ascii="Tahoma" w:hAnsi="Tahoma" w:cs="Tahoma"/>
          <w:sz w:val="20"/>
          <w:szCs w:val="20"/>
        </w:rPr>
        <w:t>g</w:t>
      </w:r>
      <w:r w:rsidR="00B31972" w:rsidRPr="00FD479C">
        <w:rPr>
          <w:rFonts w:ascii="Tahoma" w:hAnsi="Tahoma" w:cs="Tahoma"/>
          <w:sz w:val="20"/>
          <w:szCs w:val="20"/>
        </w:rPr>
        <w:t>lade.wi.us</w:t>
      </w:r>
      <w:r w:rsidR="00840F48" w:rsidRPr="00FD479C">
        <w:rPr>
          <w:rFonts w:ascii="Tahoma" w:hAnsi="Tahoma" w:cs="Tahoma"/>
          <w:sz w:val="20"/>
          <w:szCs w:val="20"/>
        </w:rPr>
        <w:tab/>
        <w:t xml:space="preserve">Top keywords searched: Langlade County </w:t>
      </w:r>
      <w:r w:rsidR="00F02140">
        <w:rPr>
          <w:rFonts w:ascii="Tahoma" w:hAnsi="Tahoma" w:cs="Tahoma"/>
          <w:sz w:val="20"/>
          <w:szCs w:val="20"/>
        </w:rPr>
        <w:t>ATV Trails</w:t>
      </w:r>
    </w:p>
    <w:p w:rsidR="00891E1D" w:rsidRPr="00FD479C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D479C">
        <w:rPr>
          <w:rFonts w:ascii="Tahoma" w:hAnsi="Tahoma" w:cs="Tahoma"/>
          <w:b/>
          <w:sz w:val="20"/>
          <w:szCs w:val="20"/>
        </w:rPr>
        <w:t xml:space="preserve">-- </w:t>
      </w:r>
      <w:r w:rsidRPr="00FD479C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F02140">
        <w:rPr>
          <w:rFonts w:ascii="Tahoma" w:hAnsi="Tahoma" w:cs="Tahoma"/>
          <w:sz w:val="20"/>
          <w:szCs w:val="20"/>
        </w:rPr>
        <w:t>4</w:t>
      </w:r>
      <w:r w:rsidR="00E8690E" w:rsidRPr="00FD479C">
        <w:rPr>
          <w:rFonts w:ascii="Tahoma" w:hAnsi="Tahoma" w:cs="Tahoma"/>
          <w:sz w:val="20"/>
          <w:szCs w:val="20"/>
        </w:rPr>
        <w:t xml:space="preserve"> visits to Langlade County Page </w:t>
      </w:r>
      <w:r w:rsidRPr="00FD479C">
        <w:rPr>
          <w:rFonts w:ascii="Tahoma" w:hAnsi="Tahoma" w:cs="Tahoma"/>
          <w:sz w:val="20"/>
          <w:szCs w:val="20"/>
        </w:rPr>
        <w:t xml:space="preserve">in the month of </w:t>
      </w:r>
      <w:r w:rsidR="009E166F">
        <w:rPr>
          <w:rFonts w:ascii="Tahoma" w:hAnsi="Tahoma" w:cs="Tahoma"/>
          <w:sz w:val="20"/>
          <w:szCs w:val="20"/>
        </w:rPr>
        <w:t>August</w:t>
      </w:r>
      <w:r w:rsidRPr="00FD479C">
        <w:rPr>
          <w:rFonts w:ascii="Tahoma" w:hAnsi="Tahoma" w:cs="Tahoma"/>
          <w:sz w:val="20"/>
          <w:szCs w:val="20"/>
        </w:rPr>
        <w:t>.</w:t>
      </w:r>
    </w:p>
    <w:p w:rsidR="00891E1D" w:rsidRPr="00A81390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307C23">
        <w:rPr>
          <w:rFonts w:ascii="Tahoma" w:hAnsi="Tahoma" w:cs="Tahoma"/>
          <w:b/>
          <w:sz w:val="20"/>
          <w:szCs w:val="20"/>
        </w:rPr>
        <w:t xml:space="preserve">-- </w:t>
      </w:r>
      <w:r w:rsidRPr="00307C23">
        <w:rPr>
          <w:rFonts w:ascii="Tahoma" w:hAnsi="Tahoma" w:cs="Tahoma"/>
          <w:sz w:val="20"/>
          <w:szCs w:val="20"/>
        </w:rPr>
        <w:t xml:space="preserve">App Downloads: </w:t>
      </w:r>
      <w:r w:rsidR="00307C23" w:rsidRPr="00307C23">
        <w:rPr>
          <w:rFonts w:ascii="Tahoma" w:hAnsi="Tahoma" w:cs="Tahoma"/>
          <w:sz w:val="20"/>
          <w:szCs w:val="20"/>
        </w:rPr>
        <w:t>11</w:t>
      </w:r>
      <w:r w:rsidR="00D84C97" w:rsidRPr="00307C23">
        <w:rPr>
          <w:rFonts w:ascii="Tahoma" w:hAnsi="Tahoma" w:cs="Tahoma"/>
          <w:sz w:val="20"/>
          <w:szCs w:val="20"/>
        </w:rPr>
        <w:t xml:space="preserve"> </w:t>
      </w:r>
      <w:r w:rsidRPr="00307C23">
        <w:rPr>
          <w:rFonts w:ascii="Tahoma" w:hAnsi="Tahoma" w:cs="Tahoma"/>
          <w:sz w:val="20"/>
          <w:szCs w:val="20"/>
        </w:rPr>
        <w:t xml:space="preserve">downloads in </w:t>
      </w:r>
      <w:r w:rsidR="009E166F" w:rsidRPr="00307C23">
        <w:rPr>
          <w:rFonts w:ascii="Tahoma" w:hAnsi="Tahoma" w:cs="Tahoma"/>
          <w:sz w:val="20"/>
          <w:szCs w:val="20"/>
        </w:rPr>
        <w:t>August</w:t>
      </w:r>
      <w:r w:rsidRPr="00307C23">
        <w:rPr>
          <w:rFonts w:ascii="Tahoma" w:hAnsi="Tahoma" w:cs="Tahoma"/>
          <w:sz w:val="20"/>
          <w:szCs w:val="20"/>
        </w:rPr>
        <w:t xml:space="preserve"> 201</w:t>
      </w:r>
      <w:r w:rsidR="00526A58" w:rsidRPr="00307C23">
        <w:rPr>
          <w:rFonts w:ascii="Tahoma" w:hAnsi="Tahoma" w:cs="Tahoma"/>
          <w:sz w:val="20"/>
          <w:szCs w:val="20"/>
        </w:rPr>
        <w:t>9</w:t>
      </w:r>
    </w:p>
    <w:p w:rsidR="00891E1D" w:rsidRPr="00545E83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b/>
          <w:sz w:val="20"/>
          <w:szCs w:val="20"/>
        </w:rPr>
        <w:t>--</w:t>
      </w:r>
      <w:r w:rsidRPr="00545E83">
        <w:rPr>
          <w:rFonts w:ascii="Tahoma" w:hAnsi="Tahoma" w:cs="Tahoma"/>
          <w:sz w:val="20"/>
          <w:szCs w:val="20"/>
        </w:rPr>
        <w:t xml:space="preserve"> Recreation Information Requests: </w:t>
      </w:r>
      <w:r w:rsidR="00D649D2">
        <w:rPr>
          <w:rFonts w:ascii="Tahoma" w:hAnsi="Tahoma" w:cs="Tahoma"/>
          <w:sz w:val="20"/>
          <w:szCs w:val="20"/>
        </w:rPr>
        <w:t>79</w:t>
      </w:r>
      <w:r w:rsidRPr="00545E83">
        <w:rPr>
          <w:rFonts w:ascii="Tahoma" w:hAnsi="Tahoma" w:cs="Tahoma"/>
          <w:sz w:val="20"/>
          <w:szCs w:val="20"/>
        </w:rPr>
        <w:t xml:space="preserve"> Recreation Requests in </w:t>
      </w:r>
      <w:r w:rsidR="009E166F">
        <w:rPr>
          <w:rFonts w:ascii="Tahoma" w:hAnsi="Tahoma" w:cs="Tahoma"/>
          <w:sz w:val="20"/>
          <w:szCs w:val="20"/>
        </w:rPr>
        <w:t>August</w:t>
      </w:r>
      <w:r w:rsidR="00733AA4">
        <w:rPr>
          <w:rFonts w:ascii="Tahoma" w:hAnsi="Tahoma" w:cs="Tahoma"/>
          <w:sz w:val="20"/>
          <w:szCs w:val="20"/>
        </w:rPr>
        <w:t xml:space="preserve"> </w:t>
      </w:r>
      <w:r w:rsidR="00733AA4" w:rsidRPr="00545E83">
        <w:rPr>
          <w:rFonts w:ascii="Tahoma" w:hAnsi="Tahoma" w:cs="Tahoma"/>
          <w:sz w:val="20"/>
          <w:szCs w:val="20"/>
        </w:rPr>
        <w:t>2019</w:t>
      </w:r>
      <w:r w:rsidRPr="00545E83">
        <w:rPr>
          <w:rFonts w:ascii="Tahoma" w:hAnsi="Tahoma" w:cs="Tahoma"/>
          <w:b/>
          <w:sz w:val="20"/>
          <w:szCs w:val="20"/>
        </w:rPr>
        <w:t xml:space="preserve">; </w:t>
      </w:r>
    </w:p>
    <w:p w:rsidR="00891E1D" w:rsidRPr="00F20CF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545E83">
        <w:rPr>
          <w:rFonts w:ascii="Tahoma" w:hAnsi="Tahoma" w:cs="Tahoma"/>
          <w:sz w:val="20"/>
          <w:szCs w:val="20"/>
        </w:rPr>
        <w:t xml:space="preserve">Top Request: </w:t>
      </w:r>
      <w:r w:rsidR="00D649D2">
        <w:rPr>
          <w:rFonts w:ascii="Tahoma" w:hAnsi="Tahoma" w:cs="Tahoma"/>
          <w:sz w:val="20"/>
          <w:szCs w:val="20"/>
        </w:rPr>
        <w:t>ATV</w:t>
      </w:r>
      <w:r w:rsidR="00C000F7">
        <w:rPr>
          <w:rFonts w:ascii="Tahoma" w:hAnsi="Tahoma" w:cs="Tahoma"/>
          <w:sz w:val="20"/>
          <w:szCs w:val="20"/>
        </w:rPr>
        <w:t xml:space="preserve"> Map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F21F41" w:rsidRDefault="009E166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7E531768" wp14:editId="5F728D54">
            <wp:extent cx="4572000" cy="26289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D74B46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E742FB">
        <w:rPr>
          <w:rFonts w:ascii="Tahoma" w:hAnsi="Tahoma" w:cs="Tahoma"/>
          <w:b/>
          <w:sz w:val="20"/>
          <w:szCs w:val="20"/>
        </w:rPr>
        <w:t xml:space="preserve">-- </w:t>
      </w:r>
      <w:r w:rsidRPr="00E742FB">
        <w:rPr>
          <w:rFonts w:ascii="Tahoma" w:hAnsi="Tahoma" w:cs="Tahoma"/>
          <w:sz w:val="20"/>
          <w:szCs w:val="20"/>
        </w:rPr>
        <w:t>Distributed</w:t>
      </w:r>
      <w:r w:rsidRPr="00A4726A">
        <w:rPr>
          <w:rFonts w:ascii="Tahoma" w:hAnsi="Tahoma" w:cs="Tahoma"/>
          <w:sz w:val="20"/>
          <w:szCs w:val="20"/>
        </w:rPr>
        <w:t>:</w:t>
      </w:r>
      <w:r w:rsidRPr="00A4726A">
        <w:rPr>
          <w:rFonts w:ascii="Tahoma" w:hAnsi="Tahoma" w:cs="Tahoma"/>
          <w:b/>
          <w:sz w:val="20"/>
          <w:szCs w:val="20"/>
        </w:rPr>
        <w:t xml:space="preserve"> </w:t>
      </w:r>
      <w:r w:rsidR="00881177" w:rsidRPr="00A4726A">
        <w:rPr>
          <w:rFonts w:ascii="Tahoma" w:hAnsi="Tahoma" w:cs="Tahoma"/>
          <w:sz w:val="20"/>
          <w:szCs w:val="20"/>
        </w:rPr>
        <w:t>2</w:t>
      </w:r>
      <w:r w:rsidR="00A2540A" w:rsidRPr="00A4726A">
        <w:rPr>
          <w:rFonts w:ascii="Tahoma" w:hAnsi="Tahoma" w:cs="Tahoma"/>
          <w:sz w:val="20"/>
          <w:szCs w:val="20"/>
        </w:rPr>
        <w:t>,</w:t>
      </w:r>
      <w:r w:rsidR="00A4726A" w:rsidRPr="00A4726A">
        <w:rPr>
          <w:rFonts w:ascii="Tahoma" w:hAnsi="Tahoma" w:cs="Tahoma"/>
          <w:sz w:val="20"/>
          <w:szCs w:val="20"/>
        </w:rPr>
        <w:t>28</w:t>
      </w:r>
      <w:r w:rsidR="005D599F" w:rsidRPr="00A4726A">
        <w:rPr>
          <w:rFonts w:ascii="Tahoma" w:hAnsi="Tahoma" w:cs="Tahoma"/>
          <w:sz w:val="20"/>
          <w:szCs w:val="20"/>
        </w:rPr>
        <w:t>5</w:t>
      </w:r>
      <w:r w:rsidRPr="00E742FB">
        <w:rPr>
          <w:rFonts w:ascii="Tahoma" w:hAnsi="Tahoma" w:cs="Tahoma"/>
          <w:sz w:val="20"/>
          <w:szCs w:val="20"/>
        </w:rPr>
        <w:t xml:space="preserve"> </w:t>
      </w:r>
      <w:r w:rsidR="00AA1BA2" w:rsidRPr="00E742FB">
        <w:rPr>
          <w:rFonts w:ascii="Tahoma" w:hAnsi="Tahoma" w:cs="Tahoma"/>
          <w:sz w:val="20"/>
          <w:szCs w:val="20"/>
        </w:rPr>
        <w:t xml:space="preserve">of the </w:t>
      </w:r>
      <w:r w:rsidRPr="00E742FB">
        <w:rPr>
          <w:rFonts w:ascii="Tahoma" w:hAnsi="Tahoma" w:cs="Tahoma"/>
          <w:sz w:val="20"/>
          <w:szCs w:val="20"/>
        </w:rPr>
        <w:t>201</w:t>
      </w:r>
      <w:r w:rsidR="00761DC3" w:rsidRPr="00E742FB">
        <w:rPr>
          <w:rFonts w:ascii="Tahoma" w:hAnsi="Tahoma" w:cs="Tahoma"/>
          <w:sz w:val="20"/>
          <w:szCs w:val="20"/>
        </w:rPr>
        <w:t>9</w:t>
      </w:r>
      <w:r w:rsidRPr="00E742FB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 w:rsidRPr="00E742FB">
        <w:rPr>
          <w:rFonts w:ascii="Tahoma" w:hAnsi="Tahoma" w:cs="Tahoma"/>
          <w:sz w:val="20"/>
          <w:szCs w:val="20"/>
        </w:rPr>
        <w:t>December 1</w:t>
      </w:r>
      <w:r w:rsidR="00761DC3" w:rsidRPr="00E742FB">
        <w:rPr>
          <w:rFonts w:ascii="Tahoma" w:hAnsi="Tahoma" w:cs="Tahoma"/>
          <w:sz w:val="20"/>
          <w:szCs w:val="20"/>
        </w:rPr>
        <w:t>3</w:t>
      </w:r>
      <w:r w:rsidR="008D240A" w:rsidRPr="00E742FB">
        <w:rPr>
          <w:rFonts w:ascii="Tahoma" w:hAnsi="Tahoma" w:cs="Tahoma"/>
          <w:sz w:val="20"/>
          <w:szCs w:val="20"/>
        </w:rPr>
        <w:t>,</w:t>
      </w:r>
      <w:r w:rsidR="00761DC3" w:rsidRPr="00E742FB">
        <w:rPr>
          <w:rFonts w:ascii="Tahoma" w:hAnsi="Tahoma" w:cs="Tahoma"/>
          <w:sz w:val="20"/>
          <w:szCs w:val="20"/>
        </w:rPr>
        <w:t xml:space="preserve"> </w:t>
      </w:r>
      <w:r w:rsidR="00761DC3" w:rsidRPr="00D74B46">
        <w:rPr>
          <w:rFonts w:ascii="Tahoma" w:hAnsi="Tahoma" w:cs="Tahoma"/>
          <w:sz w:val="20"/>
          <w:szCs w:val="20"/>
        </w:rPr>
        <w:t>2018.</w:t>
      </w:r>
    </w:p>
    <w:p w:rsidR="00891E1D" w:rsidRPr="00D74B46" w:rsidRDefault="00891E1D" w:rsidP="009D7B92">
      <w:pPr>
        <w:pStyle w:val="NormalWeb"/>
        <w:shd w:val="clear" w:color="auto" w:fill="FFFFFF"/>
        <w:spacing w:before="0" w:beforeAutospacing="0" w:after="0" w:afterAutospacing="0"/>
        <w:ind w:left="-90" w:hanging="270"/>
        <w:rPr>
          <w:sz w:val="20"/>
          <w:szCs w:val="20"/>
        </w:rPr>
      </w:pPr>
      <w:r w:rsidRPr="00D74B46">
        <w:rPr>
          <w:b/>
          <w:sz w:val="20"/>
          <w:szCs w:val="20"/>
        </w:rPr>
        <w:t xml:space="preserve">-- </w:t>
      </w:r>
      <w:r w:rsidRPr="00D74B46">
        <w:rPr>
          <w:sz w:val="20"/>
          <w:szCs w:val="20"/>
        </w:rPr>
        <w:t xml:space="preserve">Facebook: </w:t>
      </w:r>
      <w:r w:rsidR="00886EC3" w:rsidRPr="00D74B46">
        <w:rPr>
          <w:sz w:val="20"/>
          <w:szCs w:val="20"/>
        </w:rPr>
        <w:t>11</w:t>
      </w:r>
      <w:r w:rsidR="005A2C5E" w:rsidRPr="00D74B46">
        <w:rPr>
          <w:sz w:val="20"/>
          <w:szCs w:val="20"/>
        </w:rPr>
        <w:t>,</w:t>
      </w:r>
      <w:r w:rsidR="00D74B46">
        <w:rPr>
          <w:sz w:val="20"/>
          <w:szCs w:val="20"/>
        </w:rPr>
        <w:t>193</w:t>
      </w:r>
      <w:r w:rsidRPr="00D74B46">
        <w:rPr>
          <w:sz w:val="20"/>
          <w:szCs w:val="20"/>
        </w:rPr>
        <w:t xml:space="preserve"> “Likes.”  The top post was </w:t>
      </w:r>
      <w:r w:rsidR="00D74B46" w:rsidRPr="00D74B46">
        <w:rPr>
          <w:sz w:val="20"/>
          <w:szCs w:val="20"/>
        </w:rPr>
        <w:t>on the Langlade County ATV/UTV trail system re-opening after the July 19</w:t>
      </w:r>
      <w:r w:rsidR="00D74B46" w:rsidRPr="00D74B46">
        <w:rPr>
          <w:sz w:val="20"/>
          <w:szCs w:val="20"/>
          <w:vertAlign w:val="superscript"/>
        </w:rPr>
        <w:t>th</w:t>
      </w:r>
      <w:r w:rsidR="00D74B46" w:rsidRPr="00D74B46">
        <w:rPr>
          <w:sz w:val="20"/>
          <w:szCs w:val="20"/>
        </w:rPr>
        <w:t xml:space="preserve"> storm.</w:t>
      </w:r>
      <w:r w:rsidR="006E6837" w:rsidRPr="00D74B46">
        <w:rPr>
          <w:sz w:val="20"/>
          <w:szCs w:val="20"/>
        </w:rPr>
        <w:t xml:space="preserve">  </w:t>
      </w:r>
      <w:r w:rsidRPr="00D74B46">
        <w:rPr>
          <w:sz w:val="20"/>
          <w:szCs w:val="20"/>
        </w:rPr>
        <w:t xml:space="preserve">This post reached </w:t>
      </w:r>
      <w:r w:rsidR="00D74B46" w:rsidRPr="00D74B46">
        <w:rPr>
          <w:sz w:val="20"/>
          <w:szCs w:val="20"/>
        </w:rPr>
        <w:t>32</w:t>
      </w:r>
      <w:r w:rsidR="00A36ECD" w:rsidRPr="00D74B46">
        <w:rPr>
          <w:sz w:val="20"/>
          <w:szCs w:val="20"/>
        </w:rPr>
        <w:t>,</w:t>
      </w:r>
      <w:r w:rsidR="00D74B46" w:rsidRPr="00D74B46">
        <w:rPr>
          <w:sz w:val="20"/>
          <w:szCs w:val="20"/>
        </w:rPr>
        <w:t>493</w:t>
      </w:r>
      <w:r w:rsidR="00221159" w:rsidRPr="00D74B46">
        <w:rPr>
          <w:sz w:val="20"/>
          <w:szCs w:val="20"/>
        </w:rPr>
        <w:t xml:space="preserve"> </w:t>
      </w:r>
      <w:r w:rsidRPr="00D74B46">
        <w:rPr>
          <w:sz w:val="20"/>
          <w:szCs w:val="20"/>
        </w:rPr>
        <w:t>people</w:t>
      </w:r>
      <w:r w:rsidR="00BD0184" w:rsidRPr="00D74B46">
        <w:rPr>
          <w:sz w:val="20"/>
          <w:szCs w:val="20"/>
        </w:rPr>
        <w:t xml:space="preserve"> with </w:t>
      </w:r>
      <w:r w:rsidR="00D74B46" w:rsidRPr="00D74B46">
        <w:rPr>
          <w:color w:val="auto"/>
          <w:sz w:val="20"/>
          <w:szCs w:val="20"/>
        </w:rPr>
        <w:t>2</w:t>
      </w:r>
      <w:r w:rsidR="000A0FC7" w:rsidRPr="00D74B46">
        <w:rPr>
          <w:color w:val="auto"/>
          <w:sz w:val="20"/>
          <w:szCs w:val="20"/>
        </w:rPr>
        <w:t>,</w:t>
      </w:r>
      <w:r w:rsidR="00D74B46" w:rsidRPr="00D74B46">
        <w:rPr>
          <w:color w:val="auto"/>
          <w:sz w:val="20"/>
          <w:szCs w:val="20"/>
        </w:rPr>
        <w:t>155</w:t>
      </w:r>
      <w:r w:rsidR="00BD0184" w:rsidRPr="00D74B46">
        <w:rPr>
          <w:color w:val="auto"/>
          <w:sz w:val="20"/>
          <w:szCs w:val="20"/>
        </w:rPr>
        <w:t xml:space="preserve"> post clicks, and </w:t>
      </w:r>
      <w:r w:rsidR="00D74B46" w:rsidRPr="00D74B46">
        <w:rPr>
          <w:color w:val="auto"/>
          <w:sz w:val="20"/>
          <w:szCs w:val="20"/>
        </w:rPr>
        <w:t xml:space="preserve">978 </w:t>
      </w:r>
      <w:r w:rsidR="00BD0184" w:rsidRPr="00D74B46">
        <w:rPr>
          <w:color w:val="auto"/>
          <w:sz w:val="20"/>
          <w:szCs w:val="20"/>
        </w:rPr>
        <w:t>reactions</w:t>
      </w:r>
      <w:r w:rsidR="00BD0184" w:rsidRPr="00D74B46">
        <w:rPr>
          <w:sz w:val="20"/>
          <w:szCs w:val="20"/>
        </w:rPr>
        <w:t>, comments, and shares</w:t>
      </w:r>
      <w:r w:rsidRPr="00D74B46">
        <w:rPr>
          <w:sz w:val="20"/>
          <w:szCs w:val="20"/>
        </w:rPr>
        <w:t>.</w:t>
      </w:r>
    </w:p>
    <w:p w:rsidR="00891E1D" w:rsidRPr="00FD479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750AE1">
        <w:rPr>
          <w:rFonts w:ascii="Tahoma" w:hAnsi="Tahoma" w:cs="Tahoma"/>
          <w:b/>
          <w:sz w:val="20"/>
          <w:szCs w:val="20"/>
        </w:rPr>
        <w:t xml:space="preserve">-- </w:t>
      </w:r>
      <w:r w:rsidRPr="00750AE1">
        <w:rPr>
          <w:rFonts w:ascii="Tahoma" w:hAnsi="Tahoma" w:cs="Tahoma"/>
          <w:sz w:val="20"/>
          <w:szCs w:val="20"/>
        </w:rPr>
        <w:t xml:space="preserve">Everbridge:  There have been </w:t>
      </w:r>
      <w:r w:rsidR="00750AE1" w:rsidRPr="00750AE1">
        <w:rPr>
          <w:rFonts w:ascii="Tahoma" w:hAnsi="Tahoma" w:cs="Tahoma"/>
          <w:sz w:val="20"/>
          <w:szCs w:val="20"/>
        </w:rPr>
        <w:t>809</w:t>
      </w:r>
      <w:r w:rsidRPr="00750AE1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F066AC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066AC">
        <w:rPr>
          <w:rFonts w:ascii="Tahoma" w:hAnsi="Tahoma" w:cs="Tahoma"/>
          <w:b/>
          <w:sz w:val="20"/>
          <w:szCs w:val="20"/>
        </w:rPr>
        <w:t xml:space="preserve">-- </w:t>
      </w:r>
      <w:r w:rsidRPr="00F066AC">
        <w:rPr>
          <w:rFonts w:ascii="Tahoma" w:hAnsi="Tahoma" w:cs="Tahoma"/>
          <w:sz w:val="20"/>
          <w:szCs w:val="20"/>
        </w:rPr>
        <w:t xml:space="preserve">alcinfo.com:  </w:t>
      </w:r>
      <w:r w:rsidR="00F02140">
        <w:rPr>
          <w:rFonts w:ascii="Tahoma" w:hAnsi="Tahoma" w:cs="Tahoma"/>
          <w:sz w:val="20"/>
          <w:szCs w:val="20"/>
        </w:rPr>
        <w:t>235</w:t>
      </w:r>
      <w:r w:rsidR="00B31972" w:rsidRPr="00F066AC">
        <w:rPr>
          <w:rFonts w:ascii="Tahoma" w:hAnsi="Tahoma" w:cs="Tahoma"/>
          <w:sz w:val="20"/>
          <w:szCs w:val="20"/>
        </w:rPr>
        <w:t xml:space="preserve"> </w:t>
      </w:r>
      <w:r w:rsidR="004D2685" w:rsidRPr="00F066AC">
        <w:rPr>
          <w:rFonts w:ascii="Tahoma" w:hAnsi="Tahoma" w:cs="Tahoma"/>
          <w:sz w:val="20"/>
          <w:szCs w:val="20"/>
        </w:rPr>
        <w:t xml:space="preserve">visits </w:t>
      </w:r>
      <w:r w:rsidR="00EA6340" w:rsidRPr="00F066AC">
        <w:rPr>
          <w:rFonts w:ascii="Tahoma" w:hAnsi="Tahoma" w:cs="Tahoma"/>
          <w:sz w:val="20"/>
          <w:szCs w:val="20"/>
        </w:rPr>
        <w:t xml:space="preserve">in the month of </w:t>
      </w:r>
      <w:r w:rsidR="009E166F">
        <w:rPr>
          <w:rFonts w:ascii="Tahoma" w:hAnsi="Tahoma" w:cs="Tahoma"/>
          <w:sz w:val="20"/>
          <w:szCs w:val="20"/>
        </w:rPr>
        <w:t>August</w:t>
      </w:r>
      <w:r w:rsidR="00EA6340" w:rsidRPr="00F066AC">
        <w:rPr>
          <w:rFonts w:ascii="Tahoma" w:hAnsi="Tahoma" w:cs="Tahoma"/>
          <w:sz w:val="20"/>
          <w:szCs w:val="20"/>
        </w:rPr>
        <w:t>:</w:t>
      </w:r>
    </w:p>
    <w:p w:rsidR="004D2685" w:rsidRPr="000939B0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b/>
          <w:sz w:val="20"/>
          <w:szCs w:val="20"/>
        </w:rPr>
        <w:tab/>
      </w:r>
      <w:r w:rsidRPr="00F066AC">
        <w:rPr>
          <w:rFonts w:ascii="Tahoma" w:hAnsi="Tahoma" w:cs="Tahoma"/>
          <w:sz w:val="20"/>
          <w:szCs w:val="20"/>
        </w:rPr>
        <w:t xml:space="preserve">langladecounty.org: </w:t>
      </w:r>
      <w:r w:rsidR="003B0930">
        <w:rPr>
          <w:rFonts w:ascii="Tahoma" w:hAnsi="Tahoma" w:cs="Tahoma"/>
          <w:sz w:val="20"/>
          <w:szCs w:val="20"/>
        </w:rPr>
        <w:t>4</w:t>
      </w:r>
      <w:r w:rsidR="00A955E8" w:rsidRPr="00F066AC">
        <w:rPr>
          <w:rFonts w:ascii="Tahoma" w:hAnsi="Tahoma" w:cs="Tahoma"/>
          <w:sz w:val="20"/>
          <w:szCs w:val="20"/>
        </w:rPr>
        <w:t xml:space="preserve"> </w:t>
      </w:r>
      <w:r w:rsidRPr="00F066AC">
        <w:rPr>
          <w:rFonts w:ascii="Tahoma" w:hAnsi="Tahoma" w:cs="Tahoma"/>
          <w:sz w:val="20"/>
          <w:szCs w:val="20"/>
        </w:rPr>
        <w:t>referrals</w:t>
      </w:r>
      <w:r w:rsidRPr="00F066AC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670FAD" w:rsidRPr="00A4726A">
        <w:rPr>
          <w:rFonts w:ascii="Tahoma" w:hAnsi="Tahoma" w:cs="Tahoma"/>
          <w:sz w:val="20"/>
          <w:szCs w:val="20"/>
        </w:rPr>
        <w:t>2</w:t>
      </w:r>
      <w:r w:rsidRPr="00A4726A">
        <w:rPr>
          <w:rFonts w:ascii="Tahoma" w:hAnsi="Tahoma" w:cs="Tahoma"/>
          <w:sz w:val="20"/>
          <w:szCs w:val="20"/>
        </w:rPr>
        <w:t xml:space="preserve"> referrals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28076E" w:rsidRDefault="00891E1D" w:rsidP="00E55F2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sending out Everbridge mass notifications.</w:t>
      </w:r>
      <w:r w:rsidR="00AE7BEA" w:rsidRPr="0028076E">
        <w:rPr>
          <w:rFonts w:ascii="Tahoma" w:hAnsi="Tahoma" w:cs="Tahoma"/>
          <w:sz w:val="20"/>
          <w:szCs w:val="20"/>
        </w:rPr>
        <w:t xml:space="preserve">  Sent out</w:t>
      </w:r>
      <w:r w:rsidR="004F7664" w:rsidRPr="0028076E">
        <w:rPr>
          <w:rFonts w:ascii="Tahoma" w:hAnsi="Tahoma" w:cs="Tahoma"/>
          <w:sz w:val="20"/>
          <w:szCs w:val="20"/>
        </w:rPr>
        <w:t xml:space="preserve"> notification</w:t>
      </w:r>
      <w:r w:rsidR="00AE7BEA" w:rsidRPr="0028076E">
        <w:rPr>
          <w:rFonts w:ascii="Tahoma" w:hAnsi="Tahoma" w:cs="Tahoma"/>
          <w:sz w:val="20"/>
          <w:szCs w:val="20"/>
        </w:rPr>
        <w:t>s</w:t>
      </w:r>
      <w:r w:rsidR="004F7664" w:rsidRPr="0028076E">
        <w:rPr>
          <w:rFonts w:ascii="Tahoma" w:hAnsi="Tahoma" w:cs="Tahoma"/>
          <w:sz w:val="20"/>
          <w:szCs w:val="20"/>
        </w:rPr>
        <w:t xml:space="preserve"> on ATV Trail System </w:t>
      </w:r>
      <w:r w:rsidR="0028076E" w:rsidRPr="0028076E">
        <w:rPr>
          <w:rFonts w:ascii="Tahoma" w:hAnsi="Tahoma" w:cs="Tahoma"/>
          <w:sz w:val="20"/>
          <w:szCs w:val="20"/>
        </w:rPr>
        <w:t>re-</w:t>
      </w:r>
      <w:r w:rsidR="00AE7BEA" w:rsidRPr="0028076E">
        <w:rPr>
          <w:rFonts w:ascii="Tahoma" w:hAnsi="Tahoma" w:cs="Tahoma"/>
          <w:sz w:val="20"/>
          <w:szCs w:val="20"/>
        </w:rPr>
        <w:t xml:space="preserve">opening </w:t>
      </w:r>
      <w:r w:rsidR="0028076E" w:rsidRPr="0028076E">
        <w:rPr>
          <w:rFonts w:ascii="Tahoma" w:hAnsi="Tahoma" w:cs="Tahoma"/>
          <w:sz w:val="20"/>
          <w:szCs w:val="20"/>
        </w:rPr>
        <w:t>after the</w:t>
      </w:r>
      <w:r w:rsidR="004F7664" w:rsidRPr="0028076E">
        <w:rPr>
          <w:rFonts w:ascii="Tahoma" w:hAnsi="Tahoma" w:cs="Tahoma"/>
          <w:sz w:val="20"/>
          <w:szCs w:val="20"/>
        </w:rPr>
        <w:t xml:space="preserve"> </w:t>
      </w:r>
      <w:r w:rsidR="00AE7BEA" w:rsidRPr="0028076E">
        <w:rPr>
          <w:rFonts w:ascii="Tahoma" w:hAnsi="Tahoma" w:cs="Tahoma"/>
          <w:sz w:val="20"/>
          <w:szCs w:val="20"/>
        </w:rPr>
        <w:t>July 19</w:t>
      </w:r>
      <w:r w:rsidR="00AE7BEA" w:rsidRPr="0028076E">
        <w:rPr>
          <w:rFonts w:ascii="Tahoma" w:hAnsi="Tahoma" w:cs="Tahoma"/>
          <w:sz w:val="20"/>
          <w:szCs w:val="20"/>
          <w:vertAlign w:val="superscript"/>
        </w:rPr>
        <w:t>th</w:t>
      </w:r>
      <w:r w:rsidR="00AE7BEA" w:rsidRPr="0028076E">
        <w:rPr>
          <w:rFonts w:ascii="Tahoma" w:hAnsi="Tahoma" w:cs="Tahoma"/>
          <w:sz w:val="20"/>
          <w:szCs w:val="20"/>
        </w:rPr>
        <w:t xml:space="preserve"> </w:t>
      </w:r>
      <w:r w:rsidR="004F7664" w:rsidRPr="0028076E">
        <w:rPr>
          <w:rFonts w:ascii="Tahoma" w:hAnsi="Tahoma" w:cs="Tahoma"/>
          <w:sz w:val="20"/>
          <w:szCs w:val="20"/>
        </w:rPr>
        <w:t>storm damage.</w:t>
      </w:r>
    </w:p>
    <w:p w:rsidR="00627DE7" w:rsidRPr="0028076E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>Continued marketing Ever</w:t>
      </w:r>
      <w:r w:rsidR="00810ED3" w:rsidRPr="0028076E">
        <w:rPr>
          <w:rFonts w:ascii="Tahoma" w:hAnsi="Tahoma" w:cs="Tahoma"/>
          <w:sz w:val="20"/>
          <w:szCs w:val="20"/>
        </w:rPr>
        <w:t>bridge and alcinfo.com webpage.</w:t>
      </w:r>
    </w:p>
    <w:p w:rsidR="0026058B" w:rsidRPr="0028076E" w:rsidRDefault="00323157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28076E">
        <w:rPr>
          <w:rFonts w:ascii="Tahoma" w:hAnsi="Tahoma" w:cs="Tahoma"/>
          <w:sz w:val="20"/>
          <w:szCs w:val="20"/>
        </w:rPr>
        <w:t xml:space="preserve">Continued attending </w:t>
      </w:r>
      <w:r w:rsidR="00971345" w:rsidRPr="0028076E">
        <w:rPr>
          <w:rFonts w:ascii="Tahoma" w:hAnsi="Tahoma" w:cs="Tahoma"/>
          <w:sz w:val="20"/>
          <w:szCs w:val="20"/>
        </w:rPr>
        <w:t>m</w:t>
      </w:r>
      <w:r w:rsidR="0026058B" w:rsidRPr="0028076E">
        <w:rPr>
          <w:rFonts w:ascii="Tahoma" w:hAnsi="Tahoma" w:cs="Tahoma"/>
          <w:sz w:val="20"/>
          <w:szCs w:val="20"/>
        </w:rPr>
        <w:t>eeting</w:t>
      </w:r>
      <w:r w:rsidRPr="0028076E">
        <w:rPr>
          <w:rFonts w:ascii="Tahoma" w:hAnsi="Tahoma" w:cs="Tahoma"/>
          <w:sz w:val="20"/>
          <w:szCs w:val="20"/>
        </w:rPr>
        <w:t>s</w:t>
      </w:r>
      <w:r w:rsidR="0026058B" w:rsidRPr="0028076E">
        <w:rPr>
          <w:rFonts w:ascii="Tahoma" w:hAnsi="Tahoma" w:cs="Tahoma"/>
          <w:sz w:val="20"/>
          <w:szCs w:val="20"/>
        </w:rPr>
        <w:t xml:space="preserve"> </w:t>
      </w:r>
      <w:r w:rsidRPr="0028076E">
        <w:rPr>
          <w:rFonts w:ascii="Tahoma" w:hAnsi="Tahoma" w:cs="Tahoma"/>
          <w:sz w:val="20"/>
          <w:szCs w:val="20"/>
        </w:rPr>
        <w:t>o</w:t>
      </w:r>
      <w:r w:rsidR="0026058B" w:rsidRPr="0028076E">
        <w:rPr>
          <w:rFonts w:ascii="Tahoma" w:hAnsi="Tahoma" w:cs="Tahoma"/>
          <w:sz w:val="20"/>
          <w:szCs w:val="20"/>
        </w:rPr>
        <w:t xml:space="preserve">n creating a </w:t>
      </w:r>
      <w:r w:rsidR="00971345" w:rsidRPr="0028076E">
        <w:rPr>
          <w:rFonts w:ascii="Tahoma" w:hAnsi="Tahoma" w:cs="Tahoma"/>
          <w:sz w:val="20"/>
          <w:szCs w:val="20"/>
        </w:rPr>
        <w:t xml:space="preserve">Welcome Center and </w:t>
      </w:r>
      <w:r w:rsidR="0026058B" w:rsidRPr="0028076E">
        <w:rPr>
          <w:rFonts w:ascii="Tahoma" w:hAnsi="Tahoma" w:cs="Tahoma"/>
          <w:sz w:val="20"/>
          <w:szCs w:val="20"/>
        </w:rPr>
        <w:t>Tourism Council/Bureau</w:t>
      </w:r>
      <w:r w:rsidR="004465C0" w:rsidRPr="0028076E">
        <w:rPr>
          <w:rFonts w:ascii="Tahoma" w:hAnsi="Tahoma" w:cs="Tahoma"/>
          <w:sz w:val="20"/>
          <w:szCs w:val="20"/>
        </w:rPr>
        <w:t>.</w:t>
      </w:r>
    </w:p>
    <w:p w:rsidR="000F22BB" w:rsidRDefault="000F22BB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0F22BB">
        <w:rPr>
          <w:rFonts w:ascii="Tahoma" w:hAnsi="Tahoma" w:cs="Tahoma"/>
          <w:sz w:val="20"/>
          <w:szCs w:val="20"/>
        </w:rPr>
        <w:t>Attended the Langlade County Forestry Committee meeting.</w:t>
      </w:r>
    </w:p>
    <w:p w:rsidR="000F22BB" w:rsidRDefault="000F22BB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Updated Jack Lake Campground website with updated information and photos provided.</w:t>
      </w:r>
    </w:p>
    <w:p w:rsidR="00662CFF" w:rsidRPr="000F22BB" w:rsidRDefault="00662CFF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Presented recreational opportunities in Langlade County to the new teachers in the Unified School District of Antigo. </w:t>
      </w:r>
    </w:p>
    <w:p w:rsidR="00323157" w:rsidRDefault="00323157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662CFF">
        <w:rPr>
          <w:rFonts w:ascii="Tahoma" w:hAnsi="Tahoma" w:cs="Tahoma"/>
          <w:sz w:val="20"/>
          <w:szCs w:val="20"/>
        </w:rPr>
        <w:t>Search Engine Marking campaign started in May and will run through October.</w:t>
      </w:r>
      <w:r w:rsidR="008E4837" w:rsidRPr="00662CFF">
        <w:rPr>
          <w:rFonts w:ascii="Tahoma" w:hAnsi="Tahoma" w:cs="Tahoma"/>
          <w:sz w:val="20"/>
          <w:szCs w:val="20"/>
        </w:rPr>
        <w:t xml:space="preserve">  Had </w:t>
      </w:r>
      <w:r w:rsidR="00662CFF" w:rsidRPr="00662CFF">
        <w:rPr>
          <w:rFonts w:ascii="Tahoma" w:hAnsi="Tahoma" w:cs="Tahoma"/>
          <w:sz w:val="20"/>
          <w:szCs w:val="20"/>
        </w:rPr>
        <w:t>21,143</w:t>
      </w:r>
      <w:r w:rsidR="00300165" w:rsidRPr="00662CFF">
        <w:rPr>
          <w:rFonts w:ascii="Tahoma" w:hAnsi="Tahoma" w:cs="Tahoma"/>
          <w:sz w:val="20"/>
          <w:szCs w:val="20"/>
        </w:rPr>
        <w:t xml:space="preserve"> impressions with 1,</w:t>
      </w:r>
      <w:r w:rsidR="00662CFF" w:rsidRPr="00662CFF">
        <w:rPr>
          <w:rFonts w:ascii="Tahoma" w:hAnsi="Tahoma" w:cs="Tahoma"/>
          <w:sz w:val="20"/>
          <w:szCs w:val="20"/>
        </w:rPr>
        <w:t>379</w:t>
      </w:r>
      <w:r w:rsidR="008E4837" w:rsidRPr="00662CFF">
        <w:rPr>
          <w:rFonts w:ascii="Tahoma" w:hAnsi="Tahoma" w:cs="Tahoma"/>
          <w:sz w:val="20"/>
          <w:szCs w:val="20"/>
        </w:rPr>
        <w:t xml:space="preserve"> people click through to our website</w:t>
      </w:r>
      <w:r w:rsidR="00662CFF">
        <w:rPr>
          <w:rFonts w:ascii="Tahoma" w:hAnsi="Tahoma" w:cs="Tahoma"/>
          <w:sz w:val="20"/>
          <w:szCs w:val="20"/>
        </w:rPr>
        <w:t xml:space="preserve"> in August</w:t>
      </w:r>
      <w:r w:rsidR="004F7664" w:rsidRPr="00662CFF">
        <w:rPr>
          <w:rFonts w:ascii="Tahoma" w:hAnsi="Tahoma" w:cs="Tahoma"/>
          <w:sz w:val="20"/>
          <w:szCs w:val="20"/>
        </w:rPr>
        <w:t>.</w:t>
      </w:r>
    </w:p>
    <w:p w:rsidR="00662CFF" w:rsidRDefault="00662CFF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Met with 5 Star Marketing on developing a Langlade County Discovery Guide.</w:t>
      </w:r>
    </w:p>
    <w:p w:rsidR="0028076E" w:rsidRPr="00662CFF" w:rsidRDefault="0028076E" w:rsidP="0028076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the Travel Wisconsin Fall Campaign webinar.</w:t>
      </w:r>
    </w:p>
    <w:p w:rsidR="00FD479C" w:rsidRDefault="00FD479C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7021E">
        <w:rPr>
          <w:rFonts w:ascii="Tahoma" w:hAnsi="Tahoma" w:cs="Tahoma"/>
          <w:sz w:val="20"/>
          <w:szCs w:val="20"/>
        </w:rPr>
        <w:t xml:space="preserve">Ran Facebook Campaign on </w:t>
      </w:r>
      <w:r w:rsidR="0028076E" w:rsidRPr="0087021E">
        <w:rPr>
          <w:rFonts w:ascii="Tahoma" w:hAnsi="Tahoma" w:cs="Tahoma"/>
          <w:sz w:val="20"/>
          <w:szCs w:val="20"/>
        </w:rPr>
        <w:t xml:space="preserve">mountain biking </w:t>
      </w:r>
      <w:r w:rsidRPr="0087021E">
        <w:rPr>
          <w:rFonts w:ascii="Tahoma" w:hAnsi="Tahoma" w:cs="Tahoma"/>
          <w:sz w:val="20"/>
          <w:szCs w:val="20"/>
        </w:rPr>
        <w:t>in Langlade County.</w:t>
      </w:r>
      <w:r w:rsidR="00F066AC" w:rsidRPr="0087021E">
        <w:rPr>
          <w:rFonts w:ascii="Tahoma" w:hAnsi="Tahoma" w:cs="Tahoma"/>
          <w:sz w:val="20"/>
          <w:szCs w:val="20"/>
        </w:rPr>
        <w:t xml:space="preserve"> The campaign reached </w:t>
      </w:r>
      <w:r w:rsidR="0087021E" w:rsidRPr="0087021E">
        <w:rPr>
          <w:rFonts w:ascii="Tahoma" w:hAnsi="Tahoma" w:cs="Tahoma"/>
          <w:sz w:val="20"/>
          <w:szCs w:val="20"/>
        </w:rPr>
        <w:t>14</w:t>
      </w:r>
      <w:r w:rsidR="00F066AC" w:rsidRPr="0087021E">
        <w:rPr>
          <w:rFonts w:ascii="Tahoma" w:hAnsi="Tahoma" w:cs="Tahoma"/>
          <w:sz w:val="20"/>
          <w:szCs w:val="20"/>
        </w:rPr>
        <w:t>,</w:t>
      </w:r>
      <w:r w:rsidR="0087021E" w:rsidRPr="0087021E">
        <w:rPr>
          <w:rFonts w:ascii="Tahoma" w:hAnsi="Tahoma" w:cs="Tahoma"/>
          <w:sz w:val="20"/>
          <w:szCs w:val="20"/>
        </w:rPr>
        <w:t>768</w:t>
      </w:r>
      <w:r w:rsidR="00F066AC" w:rsidRPr="0087021E">
        <w:rPr>
          <w:rFonts w:ascii="Tahoma" w:hAnsi="Tahoma" w:cs="Tahoma"/>
          <w:sz w:val="20"/>
          <w:szCs w:val="20"/>
        </w:rPr>
        <w:t xml:space="preserve"> people with </w:t>
      </w:r>
      <w:r w:rsidR="0087021E" w:rsidRPr="0087021E">
        <w:rPr>
          <w:rFonts w:ascii="Tahoma" w:hAnsi="Tahoma" w:cs="Tahoma"/>
          <w:sz w:val="20"/>
          <w:szCs w:val="20"/>
        </w:rPr>
        <w:t>13</w:t>
      </w:r>
      <w:r w:rsidR="00F066AC" w:rsidRPr="0087021E">
        <w:rPr>
          <w:rFonts w:ascii="Tahoma" w:hAnsi="Tahoma" w:cs="Tahoma"/>
          <w:sz w:val="20"/>
          <w:szCs w:val="20"/>
        </w:rPr>
        <w:t>,</w:t>
      </w:r>
      <w:r w:rsidR="0087021E" w:rsidRPr="0087021E">
        <w:rPr>
          <w:rFonts w:ascii="Tahoma" w:hAnsi="Tahoma" w:cs="Tahoma"/>
          <w:sz w:val="20"/>
          <w:szCs w:val="20"/>
        </w:rPr>
        <w:t>444</w:t>
      </w:r>
      <w:r w:rsidR="00F066AC" w:rsidRPr="0087021E">
        <w:rPr>
          <w:rFonts w:ascii="Tahoma" w:hAnsi="Tahoma" w:cs="Tahoma"/>
          <w:sz w:val="20"/>
          <w:szCs w:val="20"/>
        </w:rPr>
        <w:t xml:space="preserve"> post engagements.</w:t>
      </w:r>
    </w:p>
    <w:p w:rsidR="005F7008" w:rsidRDefault="005F7008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Partnered with Travel Wisconsin at the Wisconsin State Fair on August 10, 2019 to promote Langlade County.</w:t>
      </w:r>
    </w:p>
    <w:p w:rsidR="005F7008" w:rsidRPr="0087021E" w:rsidRDefault="005F7008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Ran a mountain biking ad in the Silent Sports Magazine in August.</w:t>
      </w:r>
      <w:bookmarkStart w:id="0" w:name="_GoBack"/>
      <w:bookmarkEnd w:id="0"/>
    </w:p>
    <w:sectPr w:rsidR="005F7008" w:rsidRPr="0087021E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19" w:rsidRDefault="00321119" w:rsidP="008147A4">
      <w:r>
        <w:separator/>
      </w:r>
    </w:p>
  </w:endnote>
  <w:endnote w:type="continuationSeparator" w:id="0">
    <w:p w:rsidR="00321119" w:rsidRDefault="00321119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19" w:rsidRDefault="00321119" w:rsidP="008147A4">
      <w:r>
        <w:separator/>
      </w:r>
    </w:p>
  </w:footnote>
  <w:footnote w:type="continuationSeparator" w:id="0">
    <w:p w:rsidR="00321119" w:rsidRDefault="00321119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29124DD4"/>
    <w:multiLevelType w:val="hybridMultilevel"/>
    <w:tmpl w:val="D20E0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A78"/>
    <w:rsid w:val="00013CE4"/>
    <w:rsid w:val="00015A0B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404A"/>
    <w:rsid w:val="00047AB9"/>
    <w:rsid w:val="00051B55"/>
    <w:rsid w:val="00052282"/>
    <w:rsid w:val="0005359F"/>
    <w:rsid w:val="00053C22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0FC7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83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22BB"/>
    <w:rsid w:val="000F3258"/>
    <w:rsid w:val="000F4766"/>
    <w:rsid w:val="000F59F9"/>
    <w:rsid w:val="000F6725"/>
    <w:rsid w:val="000F6AA4"/>
    <w:rsid w:val="000F7033"/>
    <w:rsid w:val="00102878"/>
    <w:rsid w:val="00103F9A"/>
    <w:rsid w:val="001069B1"/>
    <w:rsid w:val="00110DD0"/>
    <w:rsid w:val="00111747"/>
    <w:rsid w:val="00112060"/>
    <w:rsid w:val="00114D2A"/>
    <w:rsid w:val="00116F20"/>
    <w:rsid w:val="001213E1"/>
    <w:rsid w:val="001223A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5DED"/>
    <w:rsid w:val="00147F02"/>
    <w:rsid w:val="0015110A"/>
    <w:rsid w:val="001529DE"/>
    <w:rsid w:val="00152D12"/>
    <w:rsid w:val="0015318D"/>
    <w:rsid w:val="00153317"/>
    <w:rsid w:val="00155605"/>
    <w:rsid w:val="00155971"/>
    <w:rsid w:val="00155E2F"/>
    <w:rsid w:val="00156679"/>
    <w:rsid w:val="00160FAB"/>
    <w:rsid w:val="00162FD2"/>
    <w:rsid w:val="001639A8"/>
    <w:rsid w:val="00163DAA"/>
    <w:rsid w:val="00166777"/>
    <w:rsid w:val="001669A8"/>
    <w:rsid w:val="0016765A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E9E"/>
    <w:rsid w:val="00190620"/>
    <w:rsid w:val="00190C6A"/>
    <w:rsid w:val="0019104C"/>
    <w:rsid w:val="00191D0A"/>
    <w:rsid w:val="00191FD6"/>
    <w:rsid w:val="00192DAE"/>
    <w:rsid w:val="00193903"/>
    <w:rsid w:val="0019563C"/>
    <w:rsid w:val="00196081"/>
    <w:rsid w:val="00196ACF"/>
    <w:rsid w:val="00197462"/>
    <w:rsid w:val="0019751F"/>
    <w:rsid w:val="00197F99"/>
    <w:rsid w:val="001A0993"/>
    <w:rsid w:val="001A27F6"/>
    <w:rsid w:val="001A31C2"/>
    <w:rsid w:val="001A3760"/>
    <w:rsid w:val="001A3EAA"/>
    <w:rsid w:val="001A4699"/>
    <w:rsid w:val="001A5B0B"/>
    <w:rsid w:val="001A5EC0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5F2"/>
    <w:rsid w:val="002156F2"/>
    <w:rsid w:val="002164E6"/>
    <w:rsid w:val="00220BA8"/>
    <w:rsid w:val="00221159"/>
    <w:rsid w:val="002212DC"/>
    <w:rsid w:val="00222953"/>
    <w:rsid w:val="00223225"/>
    <w:rsid w:val="0022345D"/>
    <w:rsid w:val="0022355B"/>
    <w:rsid w:val="0022418A"/>
    <w:rsid w:val="00225F0C"/>
    <w:rsid w:val="00231B41"/>
    <w:rsid w:val="00231BBF"/>
    <w:rsid w:val="00232416"/>
    <w:rsid w:val="0023529F"/>
    <w:rsid w:val="00235716"/>
    <w:rsid w:val="00240A99"/>
    <w:rsid w:val="0024415E"/>
    <w:rsid w:val="0024443F"/>
    <w:rsid w:val="00244FDA"/>
    <w:rsid w:val="00246D96"/>
    <w:rsid w:val="00250C0D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36A4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665B"/>
    <w:rsid w:val="00277BF3"/>
    <w:rsid w:val="0028076E"/>
    <w:rsid w:val="00280B6E"/>
    <w:rsid w:val="002814A0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B7701"/>
    <w:rsid w:val="002C0AAE"/>
    <w:rsid w:val="002C15F2"/>
    <w:rsid w:val="002C36A4"/>
    <w:rsid w:val="002C6098"/>
    <w:rsid w:val="002D2032"/>
    <w:rsid w:val="002D20F0"/>
    <w:rsid w:val="002D29F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310"/>
    <w:rsid w:val="002E27DD"/>
    <w:rsid w:val="002E2A78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C79"/>
    <w:rsid w:val="002F4E96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1119"/>
    <w:rsid w:val="00322552"/>
    <w:rsid w:val="00323157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3173"/>
    <w:rsid w:val="00377562"/>
    <w:rsid w:val="00380C83"/>
    <w:rsid w:val="00381E50"/>
    <w:rsid w:val="00382C13"/>
    <w:rsid w:val="00383B3D"/>
    <w:rsid w:val="00383DD2"/>
    <w:rsid w:val="00387A6B"/>
    <w:rsid w:val="00387AA1"/>
    <w:rsid w:val="00392480"/>
    <w:rsid w:val="00393ABF"/>
    <w:rsid w:val="00395100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930"/>
    <w:rsid w:val="003B0DFB"/>
    <w:rsid w:val="003B0FE0"/>
    <w:rsid w:val="003B250E"/>
    <w:rsid w:val="003B25E8"/>
    <w:rsid w:val="003B4470"/>
    <w:rsid w:val="003B65B7"/>
    <w:rsid w:val="003B6CD5"/>
    <w:rsid w:val="003B77C0"/>
    <w:rsid w:val="003B7E2E"/>
    <w:rsid w:val="003C1947"/>
    <w:rsid w:val="003C29BC"/>
    <w:rsid w:val="003C2F4D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6CF7"/>
    <w:rsid w:val="004276C0"/>
    <w:rsid w:val="0043201F"/>
    <w:rsid w:val="004320FB"/>
    <w:rsid w:val="004324A5"/>
    <w:rsid w:val="00436717"/>
    <w:rsid w:val="004428F3"/>
    <w:rsid w:val="00442967"/>
    <w:rsid w:val="00443497"/>
    <w:rsid w:val="00443C4F"/>
    <w:rsid w:val="004465C0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65A03"/>
    <w:rsid w:val="004716C5"/>
    <w:rsid w:val="00472931"/>
    <w:rsid w:val="00472E7A"/>
    <w:rsid w:val="00473157"/>
    <w:rsid w:val="00473513"/>
    <w:rsid w:val="00475DEC"/>
    <w:rsid w:val="00476588"/>
    <w:rsid w:val="00477124"/>
    <w:rsid w:val="00480961"/>
    <w:rsid w:val="00481F9D"/>
    <w:rsid w:val="00484081"/>
    <w:rsid w:val="004859E1"/>
    <w:rsid w:val="00486230"/>
    <w:rsid w:val="004873E7"/>
    <w:rsid w:val="00487835"/>
    <w:rsid w:val="00491768"/>
    <w:rsid w:val="00491843"/>
    <w:rsid w:val="0049188F"/>
    <w:rsid w:val="0049535A"/>
    <w:rsid w:val="00495955"/>
    <w:rsid w:val="00495B9F"/>
    <w:rsid w:val="0049612E"/>
    <w:rsid w:val="00497E11"/>
    <w:rsid w:val="004A08B2"/>
    <w:rsid w:val="004A2967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2395"/>
    <w:rsid w:val="004E52F4"/>
    <w:rsid w:val="004E5B84"/>
    <w:rsid w:val="004E7432"/>
    <w:rsid w:val="004F1621"/>
    <w:rsid w:val="004F1FC5"/>
    <w:rsid w:val="004F319B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2831"/>
    <w:rsid w:val="00503374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31ED4"/>
    <w:rsid w:val="00532267"/>
    <w:rsid w:val="00532CFD"/>
    <w:rsid w:val="00533150"/>
    <w:rsid w:val="00533C2F"/>
    <w:rsid w:val="005412C8"/>
    <w:rsid w:val="00542C02"/>
    <w:rsid w:val="0054411C"/>
    <w:rsid w:val="005447E3"/>
    <w:rsid w:val="00545663"/>
    <w:rsid w:val="00545E8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1D70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5078"/>
    <w:rsid w:val="005C57BD"/>
    <w:rsid w:val="005C72F9"/>
    <w:rsid w:val="005D0191"/>
    <w:rsid w:val="005D0E77"/>
    <w:rsid w:val="005D19BD"/>
    <w:rsid w:val="005D1C36"/>
    <w:rsid w:val="005D26A9"/>
    <w:rsid w:val="005D2D75"/>
    <w:rsid w:val="005D599F"/>
    <w:rsid w:val="005D5E2F"/>
    <w:rsid w:val="005D7B39"/>
    <w:rsid w:val="005E3D26"/>
    <w:rsid w:val="005E5628"/>
    <w:rsid w:val="005E68BD"/>
    <w:rsid w:val="005E6E08"/>
    <w:rsid w:val="005F0147"/>
    <w:rsid w:val="005F464B"/>
    <w:rsid w:val="005F7008"/>
    <w:rsid w:val="005F72C8"/>
    <w:rsid w:val="00602BD2"/>
    <w:rsid w:val="00605819"/>
    <w:rsid w:val="00605FA7"/>
    <w:rsid w:val="006072A2"/>
    <w:rsid w:val="00613476"/>
    <w:rsid w:val="00614257"/>
    <w:rsid w:val="006165E0"/>
    <w:rsid w:val="00620B9E"/>
    <w:rsid w:val="00620DB6"/>
    <w:rsid w:val="006216D5"/>
    <w:rsid w:val="00627179"/>
    <w:rsid w:val="00627DE7"/>
    <w:rsid w:val="0063484B"/>
    <w:rsid w:val="0063649A"/>
    <w:rsid w:val="00637DF0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70FAD"/>
    <w:rsid w:val="00672688"/>
    <w:rsid w:val="00673DB6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52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1FF6"/>
    <w:rsid w:val="006D28FA"/>
    <w:rsid w:val="006D2C9C"/>
    <w:rsid w:val="006D3BAE"/>
    <w:rsid w:val="006D3FD9"/>
    <w:rsid w:val="006D480F"/>
    <w:rsid w:val="006D4CDB"/>
    <w:rsid w:val="006D5E2C"/>
    <w:rsid w:val="006D6D03"/>
    <w:rsid w:val="006D7198"/>
    <w:rsid w:val="006D79EA"/>
    <w:rsid w:val="006E262E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3AA4"/>
    <w:rsid w:val="007343D8"/>
    <w:rsid w:val="00735439"/>
    <w:rsid w:val="00736884"/>
    <w:rsid w:val="00736DE5"/>
    <w:rsid w:val="00742C19"/>
    <w:rsid w:val="00742F3E"/>
    <w:rsid w:val="00743BC8"/>
    <w:rsid w:val="00745258"/>
    <w:rsid w:val="00745D19"/>
    <w:rsid w:val="00747884"/>
    <w:rsid w:val="00747A4B"/>
    <w:rsid w:val="007505D4"/>
    <w:rsid w:val="00750AE1"/>
    <w:rsid w:val="00751EF0"/>
    <w:rsid w:val="00752CA8"/>
    <w:rsid w:val="0075337E"/>
    <w:rsid w:val="00753F8B"/>
    <w:rsid w:val="0075437A"/>
    <w:rsid w:val="0075532D"/>
    <w:rsid w:val="007557A1"/>
    <w:rsid w:val="0075618E"/>
    <w:rsid w:val="00757904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65C"/>
    <w:rsid w:val="007A0F66"/>
    <w:rsid w:val="007A36C4"/>
    <w:rsid w:val="007A48B8"/>
    <w:rsid w:val="007A48C1"/>
    <w:rsid w:val="007A4F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0DCC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3F20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F48"/>
    <w:rsid w:val="00841E62"/>
    <w:rsid w:val="00842787"/>
    <w:rsid w:val="00843567"/>
    <w:rsid w:val="008461EC"/>
    <w:rsid w:val="00847BBF"/>
    <w:rsid w:val="0085059E"/>
    <w:rsid w:val="00851922"/>
    <w:rsid w:val="00851CC7"/>
    <w:rsid w:val="008563A4"/>
    <w:rsid w:val="008571C0"/>
    <w:rsid w:val="00860926"/>
    <w:rsid w:val="00862700"/>
    <w:rsid w:val="00862860"/>
    <w:rsid w:val="00862AB0"/>
    <w:rsid w:val="008665AD"/>
    <w:rsid w:val="008667DF"/>
    <w:rsid w:val="0087021E"/>
    <w:rsid w:val="00872037"/>
    <w:rsid w:val="00873809"/>
    <w:rsid w:val="00873A8D"/>
    <w:rsid w:val="008747EF"/>
    <w:rsid w:val="00875CC4"/>
    <w:rsid w:val="00877823"/>
    <w:rsid w:val="00881177"/>
    <w:rsid w:val="008816DB"/>
    <w:rsid w:val="00881BD0"/>
    <w:rsid w:val="0088208B"/>
    <w:rsid w:val="0088311B"/>
    <w:rsid w:val="00885221"/>
    <w:rsid w:val="008853E7"/>
    <w:rsid w:val="00886643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749"/>
    <w:rsid w:val="008E4837"/>
    <w:rsid w:val="008E6409"/>
    <w:rsid w:val="008E65E0"/>
    <w:rsid w:val="008F15DA"/>
    <w:rsid w:val="008F2C28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2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1345"/>
    <w:rsid w:val="00973CBB"/>
    <w:rsid w:val="00975A82"/>
    <w:rsid w:val="0097645B"/>
    <w:rsid w:val="0097681C"/>
    <w:rsid w:val="009771F3"/>
    <w:rsid w:val="00977FD3"/>
    <w:rsid w:val="009847D7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4E47"/>
    <w:rsid w:val="009B7BCF"/>
    <w:rsid w:val="009B7F97"/>
    <w:rsid w:val="009C1D5F"/>
    <w:rsid w:val="009C74C0"/>
    <w:rsid w:val="009C7F23"/>
    <w:rsid w:val="009D0EEB"/>
    <w:rsid w:val="009D7B92"/>
    <w:rsid w:val="009E01C6"/>
    <w:rsid w:val="009E07A7"/>
    <w:rsid w:val="009E115A"/>
    <w:rsid w:val="009E166F"/>
    <w:rsid w:val="009E23B7"/>
    <w:rsid w:val="009E50C2"/>
    <w:rsid w:val="009E60A5"/>
    <w:rsid w:val="009F0433"/>
    <w:rsid w:val="009F06F7"/>
    <w:rsid w:val="009F2A40"/>
    <w:rsid w:val="009F3633"/>
    <w:rsid w:val="009F3FD2"/>
    <w:rsid w:val="009F6503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41AED"/>
    <w:rsid w:val="00A41E0C"/>
    <w:rsid w:val="00A43FEF"/>
    <w:rsid w:val="00A44E42"/>
    <w:rsid w:val="00A451F1"/>
    <w:rsid w:val="00A462A5"/>
    <w:rsid w:val="00A46A09"/>
    <w:rsid w:val="00A46E3B"/>
    <w:rsid w:val="00A4726A"/>
    <w:rsid w:val="00A47CDB"/>
    <w:rsid w:val="00A50287"/>
    <w:rsid w:val="00A517AF"/>
    <w:rsid w:val="00A52764"/>
    <w:rsid w:val="00A53D3B"/>
    <w:rsid w:val="00A54311"/>
    <w:rsid w:val="00A5603B"/>
    <w:rsid w:val="00A5663D"/>
    <w:rsid w:val="00A6037E"/>
    <w:rsid w:val="00A605B9"/>
    <w:rsid w:val="00A609F4"/>
    <w:rsid w:val="00A61814"/>
    <w:rsid w:val="00A61B3D"/>
    <w:rsid w:val="00A62555"/>
    <w:rsid w:val="00A64937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390"/>
    <w:rsid w:val="00A81767"/>
    <w:rsid w:val="00A82072"/>
    <w:rsid w:val="00A83122"/>
    <w:rsid w:val="00A83234"/>
    <w:rsid w:val="00A835E1"/>
    <w:rsid w:val="00A8472C"/>
    <w:rsid w:val="00A84877"/>
    <w:rsid w:val="00A84F25"/>
    <w:rsid w:val="00A854CE"/>
    <w:rsid w:val="00A864E3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1F43"/>
    <w:rsid w:val="00AA20AA"/>
    <w:rsid w:val="00AA512D"/>
    <w:rsid w:val="00AA6AA5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0BDA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08B"/>
    <w:rsid w:val="00AE4508"/>
    <w:rsid w:val="00AE6519"/>
    <w:rsid w:val="00AE7661"/>
    <w:rsid w:val="00AE7BEA"/>
    <w:rsid w:val="00AF12C1"/>
    <w:rsid w:val="00AF20C7"/>
    <w:rsid w:val="00AF35D5"/>
    <w:rsid w:val="00AF5D5C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079CB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972"/>
    <w:rsid w:val="00B31B30"/>
    <w:rsid w:val="00B31F7E"/>
    <w:rsid w:val="00B33479"/>
    <w:rsid w:val="00B33B2F"/>
    <w:rsid w:val="00B33CA0"/>
    <w:rsid w:val="00B34F8C"/>
    <w:rsid w:val="00B35BCC"/>
    <w:rsid w:val="00B36087"/>
    <w:rsid w:val="00B3691B"/>
    <w:rsid w:val="00B40819"/>
    <w:rsid w:val="00B4130A"/>
    <w:rsid w:val="00B4151A"/>
    <w:rsid w:val="00B43DE0"/>
    <w:rsid w:val="00B444A1"/>
    <w:rsid w:val="00B46652"/>
    <w:rsid w:val="00B51B43"/>
    <w:rsid w:val="00B51F5A"/>
    <w:rsid w:val="00B52060"/>
    <w:rsid w:val="00B522D5"/>
    <w:rsid w:val="00B5453F"/>
    <w:rsid w:val="00B56871"/>
    <w:rsid w:val="00B57563"/>
    <w:rsid w:val="00B60B34"/>
    <w:rsid w:val="00B61E46"/>
    <w:rsid w:val="00B624F7"/>
    <w:rsid w:val="00B63661"/>
    <w:rsid w:val="00B64AB6"/>
    <w:rsid w:val="00B703A9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49B7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776"/>
    <w:rsid w:val="00BC0FBE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00F7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1338"/>
    <w:rsid w:val="00C4306A"/>
    <w:rsid w:val="00C43191"/>
    <w:rsid w:val="00C43B15"/>
    <w:rsid w:val="00C468C1"/>
    <w:rsid w:val="00C46B24"/>
    <w:rsid w:val="00C52497"/>
    <w:rsid w:val="00C52C85"/>
    <w:rsid w:val="00C53584"/>
    <w:rsid w:val="00C53CE1"/>
    <w:rsid w:val="00C542BF"/>
    <w:rsid w:val="00C571AF"/>
    <w:rsid w:val="00C577EF"/>
    <w:rsid w:val="00C61CAF"/>
    <w:rsid w:val="00C62E62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97865"/>
    <w:rsid w:val="00CA0096"/>
    <w:rsid w:val="00CA157F"/>
    <w:rsid w:val="00CA2719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1020F"/>
    <w:rsid w:val="00D10BA7"/>
    <w:rsid w:val="00D13C20"/>
    <w:rsid w:val="00D15512"/>
    <w:rsid w:val="00D15D0A"/>
    <w:rsid w:val="00D15F01"/>
    <w:rsid w:val="00D160A7"/>
    <w:rsid w:val="00D1650A"/>
    <w:rsid w:val="00D1675D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0A92"/>
    <w:rsid w:val="00D61917"/>
    <w:rsid w:val="00D62340"/>
    <w:rsid w:val="00D62BC7"/>
    <w:rsid w:val="00D64015"/>
    <w:rsid w:val="00D649D2"/>
    <w:rsid w:val="00D65071"/>
    <w:rsid w:val="00D675D9"/>
    <w:rsid w:val="00D67750"/>
    <w:rsid w:val="00D67FB8"/>
    <w:rsid w:val="00D70289"/>
    <w:rsid w:val="00D71328"/>
    <w:rsid w:val="00D730A6"/>
    <w:rsid w:val="00D73F7C"/>
    <w:rsid w:val="00D748E8"/>
    <w:rsid w:val="00D74B46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91F41"/>
    <w:rsid w:val="00D92493"/>
    <w:rsid w:val="00D967E7"/>
    <w:rsid w:val="00DA22A1"/>
    <w:rsid w:val="00DA2AA8"/>
    <w:rsid w:val="00DA4312"/>
    <w:rsid w:val="00DB024C"/>
    <w:rsid w:val="00DB08E6"/>
    <w:rsid w:val="00DB2915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4EA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323"/>
    <w:rsid w:val="00E45798"/>
    <w:rsid w:val="00E4667B"/>
    <w:rsid w:val="00E46E49"/>
    <w:rsid w:val="00E47278"/>
    <w:rsid w:val="00E505A9"/>
    <w:rsid w:val="00E5361C"/>
    <w:rsid w:val="00E54A40"/>
    <w:rsid w:val="00E54FA3"/>
    <w:rsid w:val="00E558A9"/>
    <w:rsid w:val="00E55F28"/>
    <w:rsid w:val="00E612D3"/>
    <w:rsid w:val="00E61685"/>
    <w:rsid w:val="00E628B1"/>
    <w:rsid w:val="00E6463C"/>
    <w:rsid w:val="00E655A5"/>
    <w:rsid w:val="00E65CAA"/>
    <w:rsid w:val="00E6601F"/>
    <w:rsid w:val="00E66893"/>
    <w:rsid w:val="00E673C4"/>
    <w:rsid w:val="00E7078D"/>
    <w:rsid w:val="00E70E70"/>
    <w:rsid w:val="00E72A7D"/>
    <w:rsid w:val="00E742FB"/>
    <w:rsid w:val="00E7542F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903A7"/>
    <w:rsid w:val="00E9176F"/>
    <w:rsid w:val="00E92125"/>
    <w:rsid w:val="00E9266D"/>
    <w:rsid w:val="00E93030"/>
    <w:rsid w:val="00E943D7"/>
    <w:rsid w:val="00E94A9D"/>
    <w:rsid w:val="00E97278"/>
    <w:rsid w:val="00EA2D1C"/>
    <w:rsid w:val="00EA377E"/>
    <w:rsid w:val="00EA58B9"/>
    <w:rsid w:val="00EA6340"/>
    <w:rsid w:val="00EB035C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3F9F"/>
    <w:rsid w:val="00EF45E5"/>
    <w:rsid w:val="00EF59DB"/>
    <w:rsid w:val="00EF6EF1"/>
    <w:rsid w:val="00EF74F7"/>
    <w:rsid w:val="00EF7A6C"/>
    <w:rsid w:val="00F02140"/>
    <w:rsid w:val="00F021C7"/>
    <w:rsid w:val="00F02B5C"/>
    <w:rsid w:val="00F059F8"/>
    <w:rsid w:val="00F066AC"/>
    <w:rsid w:val="00F071D4"/>
    <w:rsid w:val="00F074A9"/>
    <w:rsid w:val="00F1309A"/>
    <w:rsid w:val="00F131F5"/>
    <w:rsid w:val="00F13385"/>
    <w:rsid w:val="00F1438B"/>
    <w:rsid w:val="00F14538"/>
    <w:rsid w:val="00F14F06"/>
    <w:rsid w:val="00F15025"/>
    <w:rsid w:val="00F1542D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440E3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0B4E"/>
    <w:rsid w:val="00F72297"/>
    <w:rsid w:val="00F739D1"/>
    <w:rsid w:val="00F74323"/>
    <w:rsid w:val="00F77DA2"/>
    <w:rsid w:val="00F80D81"/>
    <w:rsid w:val="00F80DEF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0E6"/>
    <w:rsid w:val="00FB71D2"/>
    <w:rsid w:val="00FB727C"/>
    <w:rsid w:val="00FC3AEB"/>
    <w:rsid w:val="00FC40EF"/>
    <w:rsid w:val="00FC5D83"/>
    <w:rsid w:val="00FC628F"/>
    <w:rsid w:val="00FD1A01"/>
    <w:rsid w:val="00FD1D6F"/>
    <w:rsid w:val="00FD479C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4EB0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8E7C2B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August</a:t>
            </a:r>
            <a:r>
              <a:rPr lang="en-US" baseline="0"/>
              <a:t> 2019 Info Requests out of 79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2019'!$D$206:$D$210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2019'!$E$206:$E$210</c:f>
              <c:numCache>
                <c:formatCode>General</c:formatCode>
                <c:ptCount val="5"/>
                <c:pt idx="0">
                  <c:v>16</c:v>
                </c:pt>
                <c:pt idx="1">
                  <c:v>19</c:v>
                </c:pt>
                <c:pt idx="2">
                  <c:v>21</c:v>
                </c:pt>
                <c:pt idx="3">
                  <c:v>7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35-4EB5-B596-91FD345E2F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3937152"/>
        <c:axId val="63947136"/>
      </c:barChart>
      <c:catAx>
        <c:axId val="639371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63947136"/>
        <c:crosses val="autoZero"/>
        <c:auto val="1"/>
        <c:lblAlgn val="ctr"/>
        <c:lblOffset val="100"/>
        <c:noMultiLvlLbl val="0"/>
      </c:catAx>
      <c:valAx>
        <c:axId val="639471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39371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6E94D-C2C1-4E32-A429-08567386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753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14</cp:revision>
  <cp:lastPrinted>2019-06-04T17:43:00Z</cp:lastPrinted>
  <dcterms:created xsi:type="dcterms:W3CDTF">2019-09-03T13:37:00Z</dcterms:created>
  <dcterms:modified xsi:type="dcterms:W3CDTF">2019-09-04T20:17:00Z</dcterms:modified>
</cp:coreProperties>
</file>