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F" w:rsidRDefault="00F9072B" w:rsidP="00B820D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DE4C7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70426C">
        <w:rPr>
          <w:rFonts w:ascii="Tahoma" w:hAnsi="Tahoma" w:cs="Tahoma"/>
          <w:b/>
          <w:sz w:val="28"/>
          <w:szCs w:val="28"/>
        </w:rPr>
        <w:t>March</w:t>
      </w:r>
      <w:r w:rsidR="00473157">
        <w:rPr>
          <w:rFonts w:ascii="Tahoma" w:hAnsi="Tahoma" w:cs="Tahoma"/>
          <w:b/>
          <w:sz w:val="28"/>
          <w:szCs w:val="28"/>
        </w:rPr>
        <w:t>, 2018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BE2DC9" w:rsidRPr="001D402E" w:rsidRDefault="00B820DB" w:rsidP="00BE2DC9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</w:rPr>
      </w:pPr>
      <w:r w:rsidRPr="00166777">
        <w:rPr>
          <w:rFonts w:ascii="Tahoma" w:hAnsi="Tahoma" w:cs="Tahoma"/>
          <w:sz w:val="22"/>
          <w:szCs w:val="22"/>
        </w:rPr>
        <w:t xml:space="preserve">Total Balance Available to </w:t>
      </w:r>
      <w:r w:rsidRPr="006E36EE">
        <w:rPr>
          <w:rFonts w:ascii="Tahoma" w:hAnsi="Tahoma" w:cs="Tahoma"/>
          <w:sz w:val="22"/>
          <w:szCs w:val="22"/>
        </w:rPr>
        <w:t>Loan</w:t>
      </w:r>
      <w:r w:rsidR="00166777" w:rsidRPr="006E36EE">
        <w:rPr>
          <w:rFonts w:ascii="Tahoma" w:hAnsi="Tahoma" w:cs="Tahoma"/>
          <w:sz w:val="22"/>
          <w:szCs w:val="22"/>
        </w:rPr>
        <w:t xml:space="preserve">  </w:t>
      </w:r>
      <w:r w:rsidR="00166777" w:rsidRPr="001D402E">
        <w:rPr>
          <w:rFonts w:ascii="Tahoma" w:hAnsi="Tahoma" w:cs="Tahoma"/>
          <w:b/>
          <w:sz w:val="22"/>
          <w:szCs w:val="22"/>
        </w:rPr>
        <w:t>$</w:t>
      </w:r>
      <w:r w:rsidR="001D402E" w:rsidRPr="001D402E">
        <w:rPr>
          <w:rFonts w:ascii="Tahoma" w:hAnsi="Tahoma" w:cs="Tahoma"/>
          <w:b/>
          <w:sz w:val="22"/>
          <w:szCs w:val="22"/>
        </w:rPr>
        <w:t>562</w:t>
      </w:r>
      <w:r w:rsidR="00D3284F" w:rsidRPr="001D402E">
        <w:rPr>
          <w:rFonts w:ascii="Tahoma" w:hAnsi="Tahoma" w:cs="Tahoma"/>
          <w:b/>
          <w:sz w:val="22"/>
          <w:szCs w:val="22"/>
        </w:rPr>
        <w:t>,</w:t>
      </w:r>
      <w:r w:rsidR="001D402E" w:rsidRPr="001D402E">
        <w:rPr>
          <w:rFonts w:ascii="Tahoma" w:hAnsi="Tahoma" w:cs="Tahoma"/>
          <w:b/>
          <w:sz w:val="22"/>
          <w:szCs w:val="22"/>
        </w:rPr>
        <w:t>072</w:t>
      </w:r>
    </w:p>
    <w:p w:rsidR="00B820DB" w:rsidRPr="00A61814" w:rsidRDefault="00B820DB" w:rsidP="00B820DB">
      <w:pPr>
        <w:ind w:left="-360"/>
        <w:rPr>
          <w:rFonts w:ascii="Tahoma" w:hAnsi="Tahoma" w:cs="Tahoma"/>
          <w:sz w:val="16"/>
          <w:szCs w:val="16"/>
        </w:rPr>
      </w:pPr>
    </w:p>
    <w:p w:rsidR="00B820DB" w:rsidRPr="00A61814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61814">
        <w:rPr>
          <w:rFonts w:ascii="Tahoma" w:hAnsi="Tahoma" w:cs="Tahoma"/>
          <w:b/>
          <w:sz w:val="22"/>
          <w:szCs w:val="22"/>
        </w:rPr>
        <w:t>COMMUNITY DEVELOPMENT FUND</w:t>
      </w:r>
    </w:p>
    <w:p w:rsidR="00D30114" w:rsidRPr="00166777" w:rsidRDefault="00B820DB" w:rsidP="00D30114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613476">
        <w:rPr>
          <w:rFonts w:ascii="Tahoma" w:hAnsi="Tahoma" w:cs="Tahoma"/>
          <w:sz w:val="22"/>
          <w:szCs w:val="22"/>
        </w:rPr>
        <w:t>Total Balance Available to Loan</w:t>
      </w:r>
      <w:r w:rsidR="00166777">
        <w:rPr>
          <w:rFonts w:ascii="Tahoma" w:hAnsi="Tahoma" w:cs="Tahoma"/>
          <w:sz w:val="22"/>
          <w:szCs w:val="22"/>
        </w:rPr>
        <w:t xml:space="preserve">  </w:t>
      </w:r>
      <w:r w:rsidR="00166777" w:rsidRPr="00D42069">
        <w:rPr>
          <w:rFonts w:ascii="Tahoma" w:hAnsi="Tahoma" w:cs="Tahoma"/>
          <w:b/>
          <w:sz w:val="22"/>
          <w:szCs w:val="22"/>
        </w:rPr>
        <w:t>$</w:t>
      </w:r>
      <w:r w:rsidR="001D402E">
        <w:rPr>
          <w:rFonts w:ascii="Tahoma" w:hAnsi="Tahoma" w:cs="Tahoma"/>
          <w:b/>
          <w:sz w:val="22"/>
          <w:szCs w:val="22"/>
        </w:rPr>
        <w:t>90,031</w:t>
      </w:r>
      <w:r w:rsidR="00166777">
        <w:rPr>
          <w:rFonts w:ascii="Tahoma" w:hAnsi="Tahoma" w:cs="Tahoma"/>
          <w:b/>
          <w:sz w:val="22"/>
          <w:szCs w:val="22"/>
          <w:shd w:val="clear" w:color="auto" w:fill="FFFF00"/>
        </w:rPr>
        <w:t xml:space="preserve"> 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0F1CA1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Default="005654D5" w:rsidP="003F6431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0F1CA1">
        <w:rPr>
          <w:rFonts w:ascii="Tahoma" w:hAnsi="Tahoma" w:cs="Tahoma"/>
          <w:sz w:val="20"/>
          <w:szCs w:val="20"/>
        </w:rPr>
        <w:t>Economic Development Corporation Business Website</w:t>
      </w:r>
      <w:r w:rsidRPr="000F1CA1">
        <w:rPr>
          <w:rFonts w:ascii="Tahoma" w:hAnsi="Tahoma" w:cs="Tahoma"/>
          <w:sz w:val="20"/>
          <w:szCs w:val="20"/>
        </w:rPr>
        <w:t xml:space="preserve">: </w:t>
      </w:r>
      <w:r w:rsidR="008C15B5">
        <w:rPr>
          <w:rFonts w:ascii="Tahoma" w:hAnsi="Tahoma" w:cs="Tahoma"/>
          <w:sz w:val="20"/>
          <w:szCs w:val="20"/>
        </w:rPr>
        <w:t>1,043</w:t>
      </w:r>
      <w:r w:rsidR="003A0538">
        <w:rPr>
          <w:rFonts w:ascii="Tahoma" w:hAnsi="Tahoma" w:cs="Tahoma"/>
          <w:sz w:val="20"/>
          <w:szCs w:val="20"/>
        </w:rPr>
        <w:t xml:space="preserve"> </w:t>
      </w:r>
      <w:r w:rsidR="00B74404" w:rsidRPr="00E03B30">
        <w:rPr>
          <w:rFonts w:ascii="Tahoma" w:hAnsi="Tahoma" w:cs="Tahoma"/>
          <w:sz w:val="20"/>
          <w:szCs w:val="20"/>
        </w:rPr>
        <w:t>Visits</w:t>
      </w:r>
      <w:r w:rsidR="00E5361C" w:rsidRPr="00E03B30">
        <w:rPr>
          <w:rFonts w:ascii="Tahoma" w:hAnsi="Tahoma" w:cs="Tahoma"/>
          <w:sz w:val="20"/>
          <w:szCs w:val="20"/>
        </w:rPr>
        <w:t xml:space="preserve">; </w:t>
      </w:r>
      <w:r w:rsidR="003F6431" w:rsidRPr="00E03B30">
        <w:rPr>
          <w:rFonts w:ascii="Tahoma" w:hAnsi="Tahoma" w:cs="Tahoma"/>
          <w:sz w:val="20"/>
          <w:szCs w:val="20"/>
        </w:rPr>
        <w:t xml:space="preserve">with </w:t>
      </w:r>
      <w:r w:rsidR="008C15B5" w:rsidRPr="008C15B5">
        <w:rPr>
          <w:rFonts w:ascii="Tahoma" w:hAnsi="Tahoma" w:cs="Tahoma"/>
          <w:sz w:val="20"/>
          <w:szCs w:val="20"/>
        </w:rPr>
        <w:t>77.76</w:t>
      </w:r>
      <w:r w:rsidR="00326522" w:rsidRPr="00E03B30">
        <w:rPr>
          <w:rFonts w:ascii="Tahoma" w:hAnsi="Tahoma" w:cs="Tahoma"/>
          <w:sz w:val="20"/>
          <w:szCs w:val="20"/>
        </w:rPr>
        <w:t>%</w:t>
      </w:r>
      <w:r w:rsidR="003F6431" w:rsidRPr="00E03B30">
        <w:rPr>
          <w:rFonts w:ascii="Tahoma" w:hAnsi="Tahoma" w:cs="Tahoma"/>
          <w:sz w:val="20"/>
          <w:szCs w:val="20"/>
        </w:rPr>
        <w:t xml:space="preserve"> new visitors </w:t>
      </w:r>
      <w:r w:rsidR="003D151B" w:rsidRPr="00E03B30">
        <w:rPr>
          <w:rFonts w:ascii="Tahoma" w:hAnsi="Tahoma" w:cs="Tahoma"/>
          <w:sz w:val="20"/>
          <w:szCs w:val="20"/>
        </w:rPr>
        <w:t xml:space="preserve">for month of </w:t>
      </w:r>
      <w:r w:rsidR="0070426C">
        <w:rPr>
          <w:rFonts w:ascii="Tahoma" w:hAnsi="Tahoma" w:cs="Tahoma"/>
          <w:sz w:val="20"/>
          <w:szCs w:val="20"/>
        </w:rPr>
        <w:t>March</w:t>
      </w:r>
      <w:r w:rsidR="007F7CE3">
        <w:rPr>
          <w:rFonts w:ascii="Tahoma" w:hAnsi="Tahoma" w:cs="Tahoma"/>
          <w:sz w:val="20"/>
          <w:szCs w:val="20"/>
        </w:rPr>
        <w:t>.</w:t>
      </w:r>
    </w:p>
    <w:p w:rsidR="003050EA" w:rsidRDefault="002B51F5" w:rsidP="008E0017">
      <w:pPr>
        <w:spacing w:after="60"/>
        <w:ind w:left="5040" w:hanging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050EA">
        <w:rPr>
          <w:rFonts w:ascii="Tahoma" w:hAnsi="Tahoma" w:cs="Tahoma"/>
          <w:sz w:val="20"/>
          <w:szCs w:val="20"/>
        </w:rPr>
        <w:t>Top referral sites</w:t>
      </w:r>
      <w:r w:rsidR="00790862" w:rsidRPr="008C15B5">
        <w:rPr>
          <w:rFonts w:ascii="Tahoma" w:hAnsi="Tahoma" w:cs="Tahoma"/>
          <w:sz w:val="20"/>
          <w:szCs w:val="20"/>
        </w:rPr>
        <w:t xml:space="preserve">:  </w:t>
      </w:r>
      <w:r w:rsidR="006C4D12" w:rsidRPr="008C15B5">
        <w:rPr>
          <w:rFonts w:ascii="Tahoma" w:hAnsi="Tahoma" w:cs="Tahoma"/>
          <w:sz w:val="20"/>
          <w:szCs w:val="20"/>
        </w:rPr>
        <w:t>co.langlade.wi.</w:t>
      </w:r>
      <w:r w:rsidR="005956CB" w:rsidRPr="008C15B5">
        <w:rPr>
          <w:rFonts w:ascii="Tahoma" w:hAnsi="Tahoma" w:cs="Tahoma"/>
          <w:sz w:val="20"/>
          <w:szCs w:val="20"/>
        </w:rPr>
        <w:t>us</w:t>
      </w:r>
      <w:r w:rsidR="006072A2">
        <w:rPr>
          <w:rFonts w:ascii="Tahoma" w:hAnsi="Tahoma" w:cs="Tahoma"/>
          <w:sz w:val="20"/>
          <w:szCs w:val="20"/>
        </w:rPr>
        <w:tab/>
      </w:r>
    </w:p>
    <w:p w:rsidR="002F65D5" w:rsidRDefault="003E5404" w:rsidP="002F65D5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Facebook: </w:t>
      </w:r>
      <w:r w:rsidR="00AD5ED8">
        <w:rPr>
          <w:rFonts w:ascii="Tahoma" w:hAnsi="Tahoma" w:cs="Tahoma"/>
          <w:sz w:val="20"/>
          <w:szCs w:val="20"/>
        </w:rPr>
        <w:t>239</w:t>
      </w:r>
      <w:r>
        <w:rPr>
          <w:rFonts w:ascii="Tahoma" w:hAnsi="Tahoma" w:cs="Tahoma"/>
          <w:sz w:val="20"/>
          <w:szCs w:val="20"/>
        </w:rPr>
        <w:t xml:space="preserve"> “Likes”</w:t>
      </w:r>
      <w:r w:rsidR="00D7643E">
        <w:rPr>
          <w:rFonts w:ascii="Tahoma" w:hAnsi="Tahoma" w:cs="Tahoma"/>
          <w:sz w:val="20"/>
          <w:szCs w:val="20"/>
        </w:rPr>
        <w:t xml:space="preserve"> </w:t>
      </w:r>
      <w:r w:rsidR="00A224F8">
        <w:rPr>
          <w:rFonts w:ascii="Tahoma" w:hAnsi="Tahoma" w:cs="Tahoma"/>
          <w:sz w:val="20"/>
          <w:szCs w:val="20"/>
        </w:rPr>
        <w:t>The top post reached</w:t>
      </w:r>
      <w:r w:rsidR="001C6340">
        <w:rPr>
          <w:rFonts w:ascii="Tahoma" w:hAnsi="Tahoma" w:cs="Tahoma"/>
          <w:sz w:val="20"/>
          <w:szCs w:val="20"/>
        </w:rPr>
        <w:t xml:space="preserve"> </w:t>
      </w:r>
      <w:r w:rsidR="00AD5ED8">
        <w:rPr>
          <w:rFonts w:ascii="Tahoma" w:hAnsi="Tahoma" w:cs="Tahoma"/>
          <w:sz w:val="20"/>
          <w:szCs w:val="20"/>
        </w:rPr>
        <w:t>476</w:t>
      </w:r>
      <w:r w:rsidR="001C6340" w:rsidRPr="008C5D16">
        <w:rPr>
          <w:rFonts w:ascii="Tahoma" w:hAnsi="Tahoma" w:cs="Tahoma"/>
          <w:sz w:val="20"/>
          <w:szCs w:val="20"/>
        </w:rPr>
        <w:t xml:space="preserve"> people.  The post </w:t>
      </w:r>
      <w:r w:rsidR="004B404C" w:rsidRPr="008C5D16">
        <w:rPr>
          <w:rFonts w:ascii="Tahoma" w:hAnsi="Tahoma" w:cs="Tahoma"/>
          <w:sz w:val="20"/>
          <w:szCs w:val="20"/>
        </w:rPr>
        <w:t>was</w:t>
      </w:r>
      <w:r w:rsidR="00725CEE" w:rsidRPr="008C5D16">
        <w:rPr>
          <w:rFonts w:ascii="Tahoma" w:hAnsi="Tahoma" w:cs="Tahoma"/>
          <w:sz w:val="20"/>
          <w:szCs w:val="20"/>
        </w:rPr>
        <w:t xml:space="preserve"> about</w:t>
      </w:r>
      <w:r w:rsidR="004C4BBA" w:rsidRPr="008C5D16">
        <w:rPr>
          <w:rFonts w:ascii="Tahoma" w:hAnsi="Tahoma" w:cs="Tahoma"/>
          <w:sz w:val="20"/>
          <w:szCs w:val="20"/>
        </w:rPr>
        <w:t xml:space="preserve"> </w:t>
      </w:r>
      <w:r w:rsidR="002F65D5" w:rsidRPr="002F65D5">
        <w:rPr>
          <w:rFonts w:ascii="Tahoma" w:hAnsi="Tahoma" w:cs="Tahoma"/>
          <w:sz w:val="20"/>
          <w:szCs w:val="20"/>
        </w:rPr>
        <w:t>inventive ways that Tapped Maple Syrup has done to make the maple syrup product even tastier</w:t>
      </w:r>
      <w:r w:rsidR="002F65D5">
        <w:rPr>
          <w:rFonts w:ascii="Tahoma" w:hAnsi="Tahoma" w:cs="Tahoma"/>
          <w:sz w:val="20"/>
          <w:szCs w:val="20"/>
        </w:rPr>
        <w:t xml:space="preserve">. </w:t>
      </w:r>
      <w:r w:rsidR="002F65D5" w:rsidRPr="002F65D5">
        <w:rPr>
          <w:rFonts w:ascii="Tahoma" w:hAnsi="Tahoma" w:cs="Tahoma"/>
          <w:sz w:val="20"/>
          <w:szCs w:val="20"/>
        </w:rPr>
        <w:t xml:space="preserve"> </w:t>
      </w:r>
      <w:r w:rsidR="002F65D5" w:rsidRPr="00AD5ED8">
        <w:rPr>
          <w:rFonts w:ascii="Tahoma" w:hAnsi="Tahoma" w:cs="Tahoma"/>
          <w:sz w:val="20"/>
          <w:szCs w:val="20"/>
        </w:rPr>
        <w:t xml:space="preserve">This post reached </w:t>
      </w:r>
      <w:r w:rsidR="002F65D5">
        <w:rPr>
          <w:rFonts w:ascii="Tahoma" w:hAnsi="Tahoma" w:cs="Tahoma"/>
          <w:sz w:val="20"/>
          <w:szCs w:val="20"/>
        </w:rPr>
        <w:t>476</w:t>
      </w:r>
      <w:r w:rsidR="002F65D5" w:rsidRPr="00AD5ED8">
        <w:rPr>
          <w:rFonts w:ascii="Tahoma" w:hAnsi="Tahoma" w:cs="Tahoma"/>
          <w:sz w:val="20"/>
          <w:szCs w:val="20"/>
        </w:rPr>
        <w:t xml:space="preserve"> people with </w:t>
      </w:r>
      <w:r w:rsidR="002F65D5">
        <w:rPr>
          <w:rFonts w:ascii="Tahoma" w:hAnsi="Tahoma" w:cs="Tahoma"/>
          <w:sz w:val="20"/>
          <w:szCs w:val="20"/>
        </w:rPr>
        <w:t>58</w:t>
      </w:r>
      <w:r w:rsidR="002F65D5" w:rsidRPr="00AD5ED8">
        <w:rPr>
          <w:rFonts w:ascii="Tahoma" w:hAnsi="Tahoma" w:cs="Tahoma"/>
          <w:sz w:val="20"/>
          <w:szCs w:val="20"/>
        </w:rPr>
        <w:t xml:space="preserve"> post clicks, and </w:t>
      </w:r>
      <w:r w:rsidR="002F65D5">
        <w:rPr>
          <w:rFonts w:ascii="Tahoma" w:hAnsi="Tahoma" w:cs="Tahoma"/>
          <w:sz w:val="20"/>
          <w:szCs w:val="20"/>
        </w:rPr>
        <w:t>186</w:t>
      </w:r>
      <w:r w:rsidR="002F65D5" w:rsidRPr="00AD5ED8">
        <w:rPr>
          <w:rFonts w:ascii="Tahoma" w:hAnsi="Tahoma" w:cs="Tahoma"/>
          <w:sz w:val="20"/>
          <w:szCs w:val="20"/>
        </w:rPr>
        <w:t xml:space="preserve"> reactions, comments, and shares.</w:t>
      </w:r>
    </w:p>
    <w:p w:rsidR="001C0F44" w:rsidRPr="000939B0" w:rsidRDefault="001C0F44" w:rsidP="002F65D5">
      <w:pPr>
        <w:spacing w:after="60"/>
        <w:ind w:left="-90" w:hanging="270"/>
        <w:rPr>
          <w:rFonts w:ascii="Tahoma" w:hAnsi="Tahoma" w:cs="Tahoma"/>
          <w:b/>
          <w:sz w:val="12"/>
          <w:szCs w:val="12"/>
        </w:rPr>
      </w:pPr>
    </w:p>
    <w:p w:rsidR="002B35EF" w:rsidRDefault="00087751" w:rsidP="002B35EF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1C0F44" w:rsidRPr="00166777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Business Development/</w:t>
      </w:r>
      <w:r w:rsidR="001C0F44" w:rsidRPr="0016677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1C0F44" w:rsidRPr="00D3719F" w:rsidRDefault="00D3719F" w:rsidP="002B35E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Five</w:t>
      </w:r>
      <w:r w:rsidR="00A609F4" w:rsidRPr="00D3719F">
        <w:rPr>
          <w:rFonts w:ascii="Tahoma" w:hAnsi="Tahoma" w:cs="Tahoma"/>
          <w:sz w:val="20"/>
          <w:szCs w:val="20"/>
        </w:rPr>
        <w:t xml:space="preserve"> </w:t>
      </w:r>
      <w:r w:rsidR="001C0F44" w:rsidRPr="00D3719F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5</w:t>
      </w:r>
      <w:r w:rsidR="00C21718" w:rsidRPr="00D3719F">
        <w:rPr>
          <w:rFonts w:ascii="Tahoma" w:hAnsi="Tahoma" w:cs="Tahoma"/>
          <w:sz w:val="20"/>
          <w:szCs w:val="20"/>
        </w:rPr>
        <w:t>) New Business Inquiries</w:t>
      </w:r>
    </w:p>
    <w:p w:rsidR="004F6BAF" w:rsidRPr="00B64AB6" w:rsidRDefault="00D2144E" w:rsidP="002B35E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D3719F">
        <w:rPr>
          <w:rFonts w:ascii="Tahoma" w:hAnsi="Tahoma" w:cs="Tahoma"/>
          <w:sz w:val="20"/>
          <w:szCs w:val="20"/>
        </w:rPr>
        <w:t>Five</w:t>
      </w:r>
      <w:r w:rsidR="004F6BAF" w:rsidRPr="00D3719F">
        <w:rPr>
          <w:rFonts w:ascii="Tahoma" w:hAnsi="Tahoma" w:cs="Tahoma"/>
          <w:sz w:val="20"/>
          <w:szCs w:val="20"/>
        </w:rPr>
        <w:t xml:space="preserve"> (</w:t>
      </w:r>
      <w:r w:rsidRPr="00D3719F">
        <w:rPr>
          <w:rFonts w:ascii="Tahoma" w:hAnsi="Tahoma" w:cs="Tahoma"/>
          <w:sz w:val="20"/>
          <w:szCs w:val="20"/>
        </w:rPr>
        <w:t>5</w:t>
      </w:r>
      <w:r w:rsidR="004F6BAF" w:rsidRPr="00D3719F">
        <w:rPr>
          <w:rFonts w:ascii="Tahoma" w:hAnsi="Tahoma" w:cs="Tahoma"/>
          <w:sz w:val="20"/>
          <w:szCs w:val="20"/>
        </w:rPr>
        <w:t xml:space="preserve">) Business </w:t>
      </w:r>
      <w:r w:rsidR="00D3719F">
        <w:rPr>
          <w:rFonts w:ascii="Tahoma" w:hAnsi="Tahoma" w:cs="Tahoma"/>
          <w:sz w:val="20"/>
          <w:szCs w:val="20"/>
        </w:rPr>
        <w:t>Visits with Two (2) Expansion Projects</w:t>
      </w:r>
    </w:p>
    <w:p w:rsidR="00B64AB6" w:rsidRPr="00D3719F" w:rsidRDefault="00B64AB6" w:rsidP="002B35E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Two (2) Façade Grant and Two (2) </w:t>
      </w:r>
      <w:proofErr w:type="gramStart"/>
      <w:r>
        <w:rPr>
          <w:rFonts w:ascii="Tahoma" w:hAnsi="Tahoma" w:cs="Tahoma"/>
          <w:sz w:val="20"/>
          <w:szCs w:val="20"/>
        </w:rPr>
        <w:t>Entrepreneur</w:t>
      </w:r>
      <w:proofErr w:type="gramEnd"/>
      <w:r>
        <w:rPr>
          <w:rFonts w:ascii="Tahoma" w:hAnsi="Tahoma" w:cs="Tahoma"/>
          <w:sz w:val="20"/>
          <w:szCs w:val="20"/>
        </w:rPr>
        <w:t xml:space="preserve"> Downtown Grant Applications Distributed.</w:t>
      </w:r>
    </w:p>
    <w:p w:rsidR="00A70125" w:rsidRPr="00BB3C16" w:rsidRDefault="0096040D" w:rsidP="002B35E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96040D">
        <w:rPr>
          <w:rFonts w:ascii="Tahoma" w:hAnsi="Tahoma" w:cs="Tahoma"/>
          <w:sz w:val="20"/>
          <w:szCs w:val="20"/>
        </w:rPr>
        <w:t>Mark Lange from UW-</w:t>
      </w:r>
      <w:r w:rsidR="00A70125" w:rsidRPr="0096040D">
        <w:rPr>
          <w:rFonts w:ascii="Tahoma" w:hAnsi="Tahoma" w:cs="Tahoma"/>
          <w:sz w:val="20"/>
          <w:szCs w:val="20"/>
        </w:rPr>
        <w:t xml:space="preserve">Extension Business and </w:t>
      </w:r>
      <w:r w:rsidR="00A41AED" w:rsidRPr="0096040D">
        <w:rPr>
          <w:rFonts w:ascii="Tahoma" w:hAnsi="Tahoma" w:cs="Tahoma"/>
          <w:sz w:val="20"/>
          <w:szCs w:val="20"/>
        </w:rPr>
        <w:t>Entrepreneurship</w:t>
      </w:r>
      <w:r w:rsidR="005E3D26" w:rsidRPr="0096040D">
        <w:rPr>
          <w:rFonts w:ascii="Tahoma" w:hAnsi="Tahoma" w:cs="Tahoma"/>
          <w:sz w:val="20"/>
          <w:szCs w:val="20"/>
        </w:rPr>
        <w:t xml:space="preserve"> present</w:t>
      </w:r>
      <w:r w:rsidRPr="0096040D">
        <w:rPr>
          <w:rFonts w:ascii="Tahoma" w:hAnsi="Tahoma" w:cs="Tahoma"/>
          <w:sz w:val="20"/>
          <w:szCs w:val="20"/>
        </w:rPr>
        <w:t xml:space="preserve">ed </w:t>
      </w:r>
      <w:r w:rsidR="00D13C20" w:rsidRPr="0096040D">
        <w:rPr>
          <w:rFonts w:ascii="Tahoma" w:hAnsi="Tahoma" w:cs="Tahoma"/>
          <w:sz w:val="20"/>
          <w:szCs w:val="20"/>
        </w:rPr>
        <w:t xml:space="preserve">data </w:t>
      </w:r>
      <w:r w:rsidR="00D13C20">
        <w:rPr>
          <w:rFonts w:ascii="Tahoma" w:hAnsi="Tahoma" w:cs="Tahoma"/>
          <w:sz w:val="20"/>
          <w:szCs w:val="20"/>
        </w:rPr>
        <w:t xml:space="preserve">on </w:t>
      </w:r>
      <w:r w:rsidRPr="0096040D">
        <w:rPr>
          <w:rFonts w:ascii="Tahoma" w:hAnsi="Tahoma" w:cs="Tahoma"/>
          <w:sz w:val="20"/>
          <w:szCs w:val="20"/>
        </w:rPr>
        <w:t xml:space="preserve">Langlade County business and employment to the </w:t>
      </w:r>
      <w:r w:rsidR="005E3D26" w:rsidRPr="0096040D">
        <w:rPr>
          <w:rFonts w:ascii="Tahoma" w:hAnsi="Tahoma" w:cs="Tahoma"/>
          <w:sz w:val="20"/>
          <w:szCs w:val="20"/>
        </w:rPr>
        <w:t xml:space="preserve">LCEDC </w:t>
      </w:r>
      <w:r>
        <w:rPr>
          <w:rFonts w:ascii="Tahoma" w:hAnsi="Tahoma" w:cs="Tahoma"/>
          <w:sz w:val="20"/>
          <w:szCs w:val="20"/>
        </w:rPr>
        <w:t xml:space="preserve">Board on March 19.  He </w:t>
      </w:r>
      <w:r w:rsidR="00A70125" w:rsidRPr="0096040D">
        <w:rPr>
          <w:rFonts w:ascii="Tahoma" w:hAnsi="Tahoma" w:cs="Tahoma"/>
          <w:sz w:val="20"/>
          <w:szCs w:val="20"/>
        </w:rPr>
        <w:t>share</w:t>
      </w:r>
      <w:r>
        <w:rPr>
          <w:rFonts w:ascii="Tahoma" w:hAnsi="Tahoma" w:cs="Tahoma"/>
          <w:sz w:val="20"/>
          <w:szCs w:val="20"/>
        </w:rPr>
        <w:t>d</w:t>
      </w:r>
      <w:r w:rsidR="00A70125" w:rsidRPr="0096040D">
        <w:rPr>
          <w:rFonts w:ascii="Tahoma" w:hAnsi="Tahoma" w:cs="Tahoma"/>
          <w:sz w:val="20"/>
          <w:szCs w:val="20"/>
        </w:rPr>
        <w:t xml:space="preserve"> </w:t>
      </w:r>
      <w:r w:rsidR="00D13C20">
        <w:rPr>
          <w:rFonts w:ascii="Tahoma" w:hAnsi="Tahoma" w:cs="Tahoma"/>
          <w:sz w:val="20"/>
          <w:szCs w:val="20"/>
        </w:rPr>
        <w:t>information</w:t>
      </w:r>
      <w:r w:rsidR="00A70125" w:rsidRPr="0096040D">
        <w:rPr>
          <w:rFonts w:ascii="Tahoma" w:hAnsi="Tahoma" w:cs="Tahoma"/>
          <w:sz w:val="20"/>
          <w:szCs w:val="20"/>
        </w:rPr>
        <w:t xml:space="preserve"> on strengths and weakness in order to grow and retain business.</w:t>
      </w:r>
    </w:p>
    <w:p w:rsidR="00D2144E" w:rsidRPr="00D3719F" w:rsidRDefault="00D2144E" w:rsidP="00D2144E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D3719F">
        <w:rPr>
          <w:rFonts w:ascii="Tahoma" w:hAnsi="Tahoma" w:cs="Tahoma"/>
          <w:sz w:val="20"/>
          <w:szCs w:val="20"/>
        </w:rPr>
        <w:t xml:space="preserve">Met with SBDC/WWBIC representative </w:t>
      </w:r>
      <w:r w:rsidR="00BB3C16" w:rsidRPr="00D3719F">
        <w:rPr>
          <w:rFonts w:ascii="Tahoma" w:hAnsi="Tahoma" w:cs="Tahoma"/>
          <w:sz w:val="20"/>
          <w:szCs w:val="20"/>
        </w:rPr>
        <w:t xml:space="preserve">Dan </w:t>
      </w:r>
      <w:proofErr w:type="spellStart"/>
      <w:r w:rsidR="00BB3C16" w:rsidRPr="00D3719F">
        <w:rPr>
          <w:rFonts w:ascii="Tahoma" w:hAnsi="Tahoma" w:cs="Tahoma"/>
          <w:sz w:val="20"/>
          <w:szCs w:val="20"/>
        </w:rPr>
        <w:t>Lemmer</w:t>
      </w:r>
      <w:proofErr w:type="spellEnd"/>
      <w:r w:rsidR="00BB3C16" w:rsidRPr="00D3719F">
        <w:rPr>
          <w:rFonts w:ascii="Tahoma" w:hAnsi="Tahoma" w:cs="Tahoma"/>
          <w:sz w:val="20"/>
          <w:szCs w:val="20"/>
        </w:rPr>
        <w:t xml:space="preserve"> </w:t>
      </w:r>
      <w:r w:rsidR="00D3719F">
        <w:rPr>
          <w:rFonts w:ascii="Tahoma" w:hAnsi="Tahoma" w:cs="Tahoma"/>
          <w:sz w:val="20"/>
          <w:szCs w:val="20"/>
        </w:rPr>
        <w:t>to review projects and opportunities for Antigo/Langlade County</w:t>
      </w:r>
    </w:p>
    <w:p w:rsidR="00D2144E" w:rsidRPr="00D3719F" w:rsidRDefault="00D2144E" w:rsidP="00D2144E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D3719F">
        <w:rPr>
          <w:rFonts w:ascii="Tahoma" w:hAnsi="Tahoma" w:cs="Tahoma"/>
          <w:sz w:val="20"/>
          <w:szCs w:val="20"/>
        </w:rPr>
        <w:t>Participated in Federal Opportunities Webinar</w:t>
      </w:r>
    </w:p>
    <w:p w:rsidR="00D2144E" w:rsidRPr="00D3719F" w:rsidRDefault="00D2144E" w:rsidP="00D2144E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D3719F">
        <w:rPr>
          <w:rFonts w:ascii="Tahoma" w:hAnsi="Tahoma" w:cs="Tahoma"/>
          <w:sz w:val="20"/>
          <w:szCs w:val="20"/>
        </w:rPr>
        <w:t xml:space="preserve">Submitted City of Antigo’s CDBG grant reports to DOA. </w:t>
      </w:r>
    </w:p>
    <w:p w:rsidR="007672B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AB313C">
        <w:rPr>
          <w:rFonts w:ascii="Tahoma" w:hAnsi="Tahoma" w:cs="Tahoma"/>
          <w:b/>
          <w:sz w:val="20"/>
          <w:szCs w:val="20"/>
        </w:rPr>
        <w:t>Workforce Development</w:t>
      </w:r>
    </w:p>
    <w:p w:rsidR="001C0F44" w:rsidRDefault="003E1C1A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UMOS</w:t>
      </w:r>
      <w:r w:rsidR="002F6327">
        <w:rPr>
          <w:rFonts w:ascii="Tahoma" w:hAnsi="Tahoma" w:cs="Tahoma"/>
          <w:sz w:val="20"/>
          <w:szCs w:val="20"/>
        </w:rPr>
        <w:t xml:space="preserve"> (Transitional Job Center)</w:t>
      </w:r>
      <w:r>
        <w:rPr>
          <w:rFonts w:ascii="Tahoma" w:hAnsi="Tahoma" w:cs="Tahoma"/>
          <w:sz w:val="20"/>
          <w:szCs w:val="20"/>
        </w:rPr>
        <w:t xml:space="preserve"> is </w:t>
      </w:r>
      <w:r w:rsidR="00BB051E">
        <w:rPr>
          <w:rFonts w:ascii="Tahoma" w:hAnsi="Tahoma" w:cs="Tahoma"/>
          <w:sz w:val="20"/>
          <w:szCs w:val="20"/>
        </w:rPr>
        <w:t>renting</w:t>
      </w:r>
      <w:r>
        <w:rPr>
          <w:rFonts w:ascii="Tahoma" w:hAnsi="Tahoma" w:cs="Tahoma"/>
          <w:sz w:val="20"/>
          <w:szCs w:val="20"/>
        </w:rPr>
        <w:t xml:space="preserve"> </w:t>
      </w:r>
      <w:r w:rsidR="002F6327">
        <w:rPr>
          <w:rFonts w:ascii="Tahoma" w:hAnsi="Tahoma" w:cs="Tahoma"/>
          <w:sz w:val="20"/>
          <w:szCs w:val="20"/>
        </w:rPr>
        <w:t>LCEDC</w:t>
      </w:r>
      <w:r>
        <w:rPr>
          <w:rFonts w:ascii="Tahoma" w:hAnsi="Tahoma" w:cs="Tahoma"/>
          <w:sz w:val="20"/>
          <w:szCs w:val="20"/>
        </w:rPr>
        <w:t xml:space="preserve"> </w:t>
      </w:r>
      <w:r w:rsidR="00BB051E">
        <w:rPr>
          <w:rFonts w:ascii="Tahoma" w:hAnsi="Tahoma" w:cs="Tahoma"/>
          <w:sz w:val="20"/>
          <w:szCs w:val="20"/>
        </w:rPr>
        <w:t xml:space="preserve">incubator office at NTC in room WT-130.  They are open </w:t>
      </w:r>
      <w:r w:rsidR="00BA36A7">
        <w:rPr>
          <w:rFonts w:ascii="Tahoma" w:hAnsi="Tahoma" w:cs="Tahoma"/>
          <w:sz w:val="20"/>
          <w:szCs w:val="20"/>
        </w:rPr>
        <w:t>Tuesday</w:t>
      </w:r>
      <w:r w:rsidR="00BB051E">
        <w:rPr>
          <w:rFonts w:ascii="Tahoma" w:hAnsi="Tahoma" w:cs="Tahoma"/>
          <w:sz w:val="20"/>
          <w:szCs w:val="20"/>
        </w:rPr>
        <w:t xml:space="preserve"> through Thursday</w:t>
      </w:r>
      <w:r w:rsidR="00BA36A7">
        <w:rPr>
          <w:rFonts w:ascii="Tahoma" w:hAnsi="Tahoma" w:cs="Tahoma"/>
          <w:sz w:val="20"/>
          <w:szCs w:val="20"/>
        </w:rPr>
        <w:t xml:space="preserve"> </w:t>
      </w:r>
      <w:r w:rsidR="00BB051E">
        <w:rPr>
          <w:rFonts w:ascii="Tahoma" w:hAnsi="Tahoma" w:cs="Tahoma"/>
          <w:sz w:val="20"/>
          <w:szCs w:val="20"/>
        </w:rPr>
        <w:t>from 8:30</w:t>
      </w:r>
      <w:r>
        <w:rPr>
          <w:rFonts w:ascii="Tahoma" w:hAnsi="Tahoma" w:cs="Tahoma"/>
          <w:sz w:val="20"/>
          <w:szCs w:val="20"/>
        </w:rPr>
        <w:t>-4</w:t>
      </w:r>
      <w:r w:rsidR="00BB051E">
        <w:rPr>
          <w:rFonts w:ascii="Tahoma" w:hAnsi="Tahoma" w:cs="Tahoma"/>
          <w:sz w:val="20"/>
          <w:szCs w:val="20"/>
        </w:rPr>
        <w:t>:00</w:t>
      </w:r>
      <w:r>
        <w:rPr>
          <w:rFonts w:ascii="Tahoma" w:hAnsi="Tahoma" w:cs="Tahoma"/>
          <w:sz w:val="20"/>
          <w:szCs w:val="20"/>
        </w:rPr>
        <w:t xml:space="preserve"> pm </w:t>
      </w:r>
      <w:r w:rsidR="0041319C">
        <w:rPr>
          <w:rFonts w:ascii="Tahoma" w:hAnsi="Tahoma" w:cs="Tahoma"/>
          <w:sz w:val="20"/>
          <w:szCs w:val="20"/>
        </w:rPr>
        <w:t>for open hours</w:t>
      </w:r>
      <w:r>
        <w:rPr>
          <w:rFonts w:ascii="Tahoma" w:hAnsi="Tahoma" w:cs="Tahoma"/>
          <w:sz w:val="20"/>
          <w:szCs w:val="20"/>
        </w:rPr>
        <w:t>.</w:t>
      </w:r>
    </w:p>
    <w:p w:rsidR="0096040D" w:rsidRPr="00D3719F" w:rsidRDefault="00CA6032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D3719F">
        <w:rPr>
          <w:rFonts w:ascii="Tahoma" w:hAnsi="Tahoma" w:cs="Tahoma"/>
          <w:sz w:val="20"/>
          <w:szCs w:val="20"/>
        </w:rPr>
        <w:t>Attended</w:t>
      </w:r>
      <w:r w:rsidR="0034097F" w:rsidRPr="00D3719F">
        <w:rPr>
          <w:rFonts w:ascii="Tahoma" w:hAnsi="Tahoma" w:cs="Tahoma"/>
          <w:sz w:val="20"/>
          <w:szCs w:val="20"/>
        </w:rPr>
        <w:t xml:space="preserve"> </w:t>
      </w:r>
      <w:r w:rsidR="0096040D" w:rsidRPr="00D3719F">
        <w:rPr>
          <w:rFonts w:ascii="Tahoma" w:hAnsi="Tahoma" w:cs="Tahoma"/>
          <w:sz w:val="20"/>
          <w:szCs w:val="20"/>
        </w:rPr>
        <w:t>Workforce Solutions Workshop at NTC – Antigo Campus</w:t>
      </w:r>
      <w:r w:rsidR="00D3719F">
        <w:rPr>
          <w:rFonts w:ascii="Tahoma" w:hAnsi="Tahoma" w:cs="Tahoma"/>
          <w:sz w:val="20"/>
          <w:szCs w:val="20"/>
        </w:rPr>
        <w:t>.</w:t>
      </w:r>
    </w:p>
    <w:p w:rsidR="0096040D" w:rsidRPr="00D3719F" w:rsidRDefault="0096040D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D3719F">
        <w:rPr>
          <w:rFonts w:ascii="Tahoma" w:hAnsi="Tahoma" w:cs="Tahoma"/>
          <w:sz w:val="20"/>
          <w:szCs w:val="20"/>
        </w:rPr>
        <w:t>Participated in an IEDC webinar.</w:t>
      </w:r>
    </w:p>
    <w:p w:rsidR="0096040D" w:rsidRPr="00D3719F" w:rsidRDefault="0096040D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D3719F">
        <w:rPr>
          <w:rFonts w:ascii="Tahoma" w:hAnsi="Tahoma" w:cs="Tahoma"/>
          <w:sz w:val="20"/>
          <w:szCs w:val="20"/>
        </w:rPr>
        <w:t xml:space="preserve">Participated in </w:t>
      </w:r>
      <w:r w:rsidR="00D3719F">
        <w:rPr>
          <w:rFonts w:ascii="Tahoma" w:hAnsi="Tahoma" w:cs="Tahoma"/>
          <w:sz w:val="20"/>
          <w:szCs w:val="20"/>
        </w:rPr>
        <w:t>a Grow North R</w:t>
      </w:r>
      <w:r w:rsidRPr="00D3719F">
        <w:rPr>
          <w:rFonts w:ascii="Tahoma" w:hAnsi="Tahoma" w:cs="Tahoma"/>
          <w:sz w:val="20"/>
          <w:szCs w:val="20"/>
        </w:rPr>
        <w:t xml:space="preserve">egional Workforce Development </w:t>
      </w:r>
      <w:r w:rsidR="00D3719F">
        <w:rPr>
          <w:rFonts w:ascii="Tahoma" w:hAnsi="Tahoma" w:cs="Tahoma"/>
          <w:sz w:val="20"/>
          <w:szCs w:val="20"/>
        </w:rPr>
        <w:t xml:space="preserve">strategic planning </w:t>
      </w:r>
      <w:r w:rsidRPr="00D3719F">
        <w:rPr>
          <w:rFonts w:ascii="Tahoma" w:hAnsi="Tahoma" w:cs="Tahoma"/>
          <w:sz w:val="20"/>
          <w:szCs w:val="20"/>
        </w:rPr>
        <w:t xml:space="preserve">meeting. </w:t>
      </w:r>
    </w:p>
    <w:p w:rsidR="001C0F44" w:rsidRPr="00CD270A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CD270A">
        <w:rPr>
          <w:rFonts w:ascii="Tahoma" w:hAnsi="Tahoma" w:cs="Tahoma"/>
          <w:b/>
          <w:sz w:val="20"/>
          <w:szCs w:val="20"/>
        </w:rPr>
        <w:t>Entrepreneurship</w:t>
      </w:r>
    </w:p>
    <w:p w:rsidR="004E5B84" w:rsidRPr="0076044A" w:rsidRDefault="0096040D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 orientation to the Entrepreneurial Training Program was held on March 8 and t</w:t>
      </w:r>
      <w:r w:rsidR="00D81844">
        <w:rPr>
          <w:rFonts w:ascii="Tahoma" w:hAnsi="Tahoma" w:cs="Tahoma"/>
          <w:sz w:val="20"/>
          <w:szCs w:val="20"/>
        </w:rPr>
        <w:t xml:space="preserve">he </w:t>
      </w:r>
      <w:r w:rsidR="00BB051E">
        <w:rPr>
          <w:rFonts w:ascii="Tahoma" w:hAnsi="Tahoma" w:cs="Tahoma"/>
          <w:sz w:val="20"/>
          <w:szCs w:val="20"/>
        </w:rPr>
        <w:t>Spring</w:t>
      </w:r>
      <w:r w:rsidR="00456320" w:rsidRPr="006A4502">
        <w:rPr>
          <w:rFonts w:ascii="Tahoma" w:hAnsi="Tahoma" w:cs="Tahoma"/>
          <w:sz w:val="20"/>
          <w:szCs w:val="20"/>
        </w:rPr>
        <w:t xml:space="preserve"> Entrepreneurial </w:t>
      </w:r>
      <w:r w:rsidR="00A9315E">
        <w:rPr>
          <w:rFonts w:ascii="Tahoma" w:hAnsi="Tahoma" w:cs="Tahoma"/>
          <w:sz w:val="20"/>
          <w:szCs w:val="20"/>
        </w:rPr>
        <w:t>Training Program</w:t>
      </w:r>
      <w:r w:rsidR="00BA36A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started</w:t>
      </w:r>
      <w:r w:rsidR="00A9315E">
        <w:rPr>
          <w:rFonts w:ascii="Tahoma" w:hAnsi="Tahoma" w:cs="Tahoma"/>
          <w:sz w:val="20"/>
          <w:szCs w:val="20"/>
        </w:rPr>
        <w:t xml:space="preserve"> </w:t>
      </w:r>
      <w:r w:rsidR="00BB051E">
        <w:rPr>
          <w:rFonts w:ascii="Tahoma" w:hAnsi="Tahoma" w:cs="Tahoma"/>
          <w:sz w:val="20"/>
          <w:szCs w:val="20"/>
        </w:rPr>
        <w:t>March 22</w:t>
      </w:r>
      <w:r>
        <w:rPr>
          <w:rFonts w:ascii="Tahoma" w:hAnsi="Tahoma" w:cs="Tahoma"/>
          <w:sz w:val="20"/>
          <w:szCs w:val="20"/>
        </w:rPr>
        <w:t>.</w:t>
      </w:r>
      <w:r w:rsidR="00D2144E">
        <w:rPr>
          <w:rFonts w:ascii="Tahoma" w:hAnsi="Tahoma" w:cs="Tahoma"/>
          <w:sz w:val="20"/>
          <w:szCs w:val="20"/>
        </w:rPr>
        <w:t xml:space="preserve">  There </w:t>
      </w:r>
      <w:r w:rsidR="00D3719F">
        <w:rPr>
          <w:rFonts w:ascii="Tahoma" w:hAnsi="Tahoma" w:cs="Tahoma"/>
          <w:sz w:val="20"/>
          <w:szCs w:val="20"/>
        </w:rPr>
        <w:t>are</w:t>
      </w:r>
      <w:r w:rsidR="00D2144E">
        <w:rPr>
          <w:rFonts w:ascii="Tahoma" w:hAnsi="Tahoma" w:cs="Tahoma"/>
          <w:sz w:val="20"/>
          <w:szCs w:val="20"/>
        </w:rPr>
        <w:t xml:space="preserve"> 10 students enrolled in the program.</w:t>
      </w:r>
      <w:r>
        <w:rPr>
          <w:rFonts w:ascii="Tahoma" w:hAnsi="Tahoma" w:cs="Tahoma"/>
          <w:sz w:val="20"/>
          <w:szCs w:val="20"/>
        </w:rPr>
        <w:t xml:space="preserve">  The program will run</w:t>
      </w:r>
      <w:r w:rsidR="00BA36A7">
        <w:rPr>
          <w:rFonts w:ascii="Tahoma" w:hAnsi="Tahoma" w:cs="Tahoma"/>
          <w:sz w:val="20"/>
          <w:szCs w:val="20"/>
        </w:rPr>
        <w:t xml:space="preserve"> </w:t>
      </w:r>
      <w:r w:rsidR="00BB051E">
        <w:rPr>
          <w:rFonts w:ascii="Tahoma" w:hAnsi="Tahoma" w:cs="Tahoma"/>
          <w:sz w:val="20"/>
          <w:szCs w:val="20"/>
        </w:rPr>
        <w:t>through May 17 on Thursdays from 5:30 to 8:30 pm.</w:t>
      </w:r>
      <w:r w:rsidR="00A9315E">
        <w:rPr>
          <w:rFonts w:ascii="Tahoma" w:hAnsi="Tahoma" w:cs="Tahoma"/>
          <w:sz w:val="20"/>
          <w:szCs w:val="20"/>
        </w:rPr>
        <w:t xml:space="preserve">  </w:t>
      </w:r>
      <w:r w:rsidR="00456320" w:rsidRPr="006A4502">
        <w:rPr>
          <w:rFonts w:ascii="Tahoma" w:hAnsi="Tahoma" w:cs="Tahoma"/>
          <w:sz w:val="20"/>
          <w:szCs w:val="20"/>
        </w:rPr>
        <w:t xml:space="preserve">The </w:t>
      </w:r>
      <w:r w:rsidR="00BA36A7">
        <w:rPr>
          <w:rFonts w:ascii="Tahoma" w:hAnsi="Tahoma" w:cs="Tahoma"/>
          <w:sz w:val="20"/>
          <w:szCs w:val="20"/>
        </w:rPr>
        <w:t xml:space="preserve">Entrepreneurial </w:t>
      </w:r>
      <w:r w:rsidR="00BB051E">
        <w:rPr>
          <w:rFonts w:ascii="Tahoma" w:hAnsi="Tahoma" w:cs="Tahoma"/>
          <w:sz w:val="20"/>
          <w:szCs w:val="20"/>
        </w:rPr>
        <w:t>Training Program</w:t>
      </w:r>
      <w:r w:rsidR="00456320" w:rsidRPr="006A4502">
        <w:rPr>
          <w:rFonts w:ascii="Tahoma" w:hAnsi="Tahoma" w:cs="Tahoma"/>
          <w:sz w:val="20"/>
          <w:szCs w:val="20"/>
        </w:rPr>
        <w:t xml:space="preserve"> </w:t>
      </w:r>
      <w:r w:rsidR="00BA36A7">
        <w:rPr>
          <w:rFonts w:ascii="Tahoma" w:hAnsi="Tahoma" w:cs="Tahoma"/>
          <w:sz w:val="20"/>
          <w:szCs w:val="20"/>
        </w:rPr>
        <w:t>is</w:t>
      </w:r>
      <w:r w:rsidR="00456320" w:rsidRPr="006A4502">
        <w:rPr>
          <w:rFonts w:ascii="Tahoma" w:hAnsi="Tahoma" w:cs="Tahoma"/>
          <w:sz w:val="20"/>
          <w:szCs w:val="20"/>
        </w:rPr>
        <w:t xml:space="preserve"> offered in partnership with </w:t>
      </w:r>
      <w:r w:rsidR="00BB051E">
        <w:rPr>
          <w:rFonts w:ascii="Tahoma" w:hAnsi="Tahoma" w:cs="Tahoma"/>
          <w:sz w:val="20"/>
          <w:szCs w:val="20"/>
        </w:rPr>
        <w:t>SBDC at UW-Steven Point</w:t>
      </w:r>
      <w:r w:rsidR="00456320" w:rsidRPr="006A4502">
        <w:rPr>
          <w:rFonts w:ascii="Tahoma" w:hAnsi="Tahoma" w:cs="Tahoma"/>
          <w:sz w:val="20"/>
          <w:szCs w:val="20"/>
        </w:rPr>
        <w:t xml:space="preserve"> </w:t>
      </w:r>
      <w:r w:rsidR="005E6E08" w:rsidRPr="006A4502">
        <w:rPr>
          <w:rFonts w:ascii="Tahoma" w:hAnsi="Tahoma" w:cs="Tahoma"/>
          <w:sz w:val="20"/>
          <w:szCs w:val="20"/>
        </w:rPr>
        <w:t>and is funded through the Suick Family Foundation</w:t>
      </w:r>
      <w:r w:rsidR="00456320" w:rsidRPr="006A4502">
        <w:rPr>
          <w:rFonts w:ascii="Tahoma" w:hAnsi="Tahoma" w:cs="Tahoma"/>
          <w:sz w:val="20"/>
          <w:szCs w:val="20"/>
        </w:rPr>
        <w:t xml:space="preserve">.  </w:t>
      </w:r>
    </w:p>
    <w:p w:rsidR="008D240A" w:rsidRPr="00D3719F" w:rsidRDefault="008D240A" w:rsidP="008D240A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D3719F">
        <w:rPr>
          <w:rFonts w:ascii="Tahoma" w:hAnsi="Tahoma" w:cs="Tahoma"/>
          <w:sz w:val="20"/>
          <w:szCs w:val="20"/>
        </w:rPr>
        <w:t xml:space="preserve">NEWCAP will </w:t>
      </w:r>
      <w:r w:rsidR="00D3719F">
        <w:rPr>
          <w:rFonts w:ascii="Tahoma" w:hAnsi="Tahoma" w:cs="Tahoma"/>
          <w:sz w:val="20"/>
          <w:szCs w:val="20"/>
        </w:rPr>
        <w:t>continue to accept appointments and use</w:t>
      </w:r>
      <w:r w:rsidRPr="00D3719F">
        <w:rPr>
          <w:rFonts w:ascii="Tahoma" w:hAnsi="Tahoma" w:cs="Tahoma"/>
          <w:sz w:val="20"/>
          <w:szCs w:val="20"/>
        </w:rPr>
        <w:t xml:space="preserve"> the LCEDC conference room to assist qualified entrepreneurial candidates</w:t>
      </w:r>
      <w:r w:rsidR="005A35F6" w:rsidRPr="00D3719F">
        <w:rPr>
          <w:rFonts w:ascii="Tahoma" w:hAnsi="Tahoma" w:cs="Tahoma"/>
          <w:sz w:val="20"/>
          <w:szCs w:val="20"/>
        </w:rPr>
        <w:t>.</w:t>
      </w:r>
      <w:r w:rsidR="00DD4D84" w:rsidRPr="00D3719F">
        <w:rPr>
          <w:rFonts w:ascii="Tahoma" w:hAnsi="Tahoma" w:cs="Tahoma"/>
          <w:sz w:val="20"/>
          <w:szCs w:val="20"/>
        </w:rPr>
        <w:t xml:space="preserve">  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6A4502">
        <w:rPr>
          <w:rFonts w:ascii="Tahoma" w:hAnsi="Tahoma" w:cs="Tahoma"/>
          <w:b/>
          <w:sz w:val="20"/>
          <w:szCs w:val="20"/>
        </w:rPr>
        <w:t>Broadband:</w:t>
      </w:r>
    </w:p>
    <w:p w:rsidR="00C33055" w:rsidRPr="00D3719F" w:rsidRDefault="00D3719F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 w:rsidRPr="00D3719F">
        <w:rPr>
          <w:rFonts w:ascii="Tahoma" w:hAnsi="Tahoma" w:cs="Tahoma"/>
          <w:sz w:val="20"/>
          <w:szCs w:val="20"/>
        </w:rPr>
        <w:t>Presented at the Langlade County Towns Association Meeting on Langlade County Broadband Committee Mission and Goals</w:t>
      </w:r>
      <w:r>
        <w:rPr>
          <w:rFonts w:ascii="Tahoma" w:hAnsi="Tahoma" w:cs="Tahoma"/>
          <w:sz w:val="20"/>
          <w:szCs w:val="20"/>
        </w:rPr>
        <w:t xml:space="preserve"> and how working and supporting with key partners like Cirrinity will be beneficial to the County.</w:t>
      </w:r>
    </w:p>
    <w:p w:rsidR="00CF1E83" w:rsidRPr="00C33055" w:rsidRDefault="00A70125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 w:rsidRPr="00C33055">
        <w:rPr>
          <w:rFonts w:ascii="Tahoma" w:hAnsi="Tahoma" w:cs="Tahoma"/>
          <w:sz w:val="20"/>
          <w:szCs w:val="20"/>
        </w:rPr>
        <w:t xml:space="preserve">Continue to work with partners and key stake holders on enhancing broadband in Langlade County.  </w:t>
      </w:r>
    </w:p>
    <w:p w:rsidR="00A70125" w:rsidRPr="00A70125" w:rsidRDefault="00A70125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Director of the Public Service Commission </w:t>
      </w:r>
      <w:r w:rsidR="00CF1E83">
        <w:rPr>
          <w:rFonts w:ascii="Tahoma" w:hAnsi="Tahoma" w:cs="Tahoma"/>
          <w:sz w:val="20"/>
          <w:szCs w:val="20"/>
        </w:rPr>
        <w:t>present</w:t>
      </w:r>
      <w:r w:rsidR="00BB3C16">
        <w:rPr>
          <w:rFonts w:ascii="Tahoma" w:hAnsi="Tahoma" w:cs="Tahoma"/>
          <w:sz w:val="20"/>
          <w:szCs w:val="20"/>
        </w:rPr>
        <w:t>ed</w:t>
      </w:r>
      <w:r w:rsidR="00CF1E83">
        <w:rPr>
          <w:rFonts w:ascii="Tahoma" w:hAnsi="Tahoma" w:cs="Tahoma"/>
          <w:sz w:val="20"/>
          <w:szCs w:val="20"/>
        </w:rPr>
        <w:t xml:space="preserve"> information to the Broadband Committee</w:t>
      </w:r>
      <w:r w:rsidR="00BB3C16">
        <w:rPr>
          <w:rFonts w:ascii="Tahoma" w:hAnsi="Tahoma" w:cs="Tahoma"/>
          <w:sz w:val="20"/>
          <w:szCs w:val="20"/>
        </w:rPr>
        <w:t xml:space="preserve">.  The information will </w:t>
      </w:r>
      <w:r>
        <w:rPr>
          <w:rFonts w:ascii="Tahoma" w:hAnsi="Tahoma" w:cs="Tahoma"/>
          <w:sz w:val="20"/>
          <w:szCs w:val="20"/>
        </w:rPr>
        <w:t xml:space="preserve">help our committee </w:t>
      </w:r>
      <w:r w:rsidR="00BB3C16">
        <w:rPr>
          <w:rFonts w:ascii="Tahoma" w:hAnsi="Tahoma" w:cs="Tahoma"/>
          <w:sz w:val="20"/>
          <w:szCs w:val="20"/>
        </w:rPr>
        <w:t>to have a</w:t>
      </w:r>
      <w:r>
        <w:rPr>
          <w:rFonts w:ascii="Tahoma" w:hAnsi="Tahoma" w:cs="Tahoma"/>
          <w:sz w:val="20"/>
          <w:szCs w:val="20"/>
        </w:rPr>
        <w:t xml:space="preserve"> better strategic plan moving forward.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</w:t>
      </w:r>
      <w:r w:rsidR="007672BA">
        <w:rPr>
          <w:rFonts w:ascii="Tahoma" w:hAnsi="Tahoma" w:cs="Tahoma"/>
          <w:b/>
          <w:sz w:val="20"/>
          <w:szCs w:val="20"/>
        </w:rPr>
        <w:t>:</w:t>
      </w:r>
    </w:p>
    <w:p w:rsidR="008D240A" w:rsidRDefault="00A70125" w:rsidP="00A70125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</w:t>
      </w:r>
      <w:r w:rsidR="009E07A7">
        <w:rPr>
          <w:rFonts w:ascii="Tahoma" w:hAnsi="Tahoma" w:cs="Tahoma"/>
          <w:sz w:val="20"/>
          <w:szCs w:val="20"/>
        </w:rPr>
        <w:t xml:space="preserve">Antigo School District </w:t>
      </w:r>
      <w:r>
        <w:rPr>
          <w:rFonts w:ascii="Tahoma" w:hAnsi="Tahoma" w:cs="Tahoma"/>
          <w:sz w:val="20"/>
          <w:szCs w:val="20"/>
        </w:rPr>
        <w:t>on several key components with School Forest</w:t>
      </w:r>
      <w:r w:rsidR="00B073C1">
        <w:rPr>
          <w:rFonts w:ascii="Tahoma" w:hAnsi="Tahoma" w:cs="Tahoma"/>
          <w:sz w:val="20"/>
          <w:szCs w:val="20"/>
        </w:rPr>
        <w:t xml:space="preserve"> and Career Pathways</w:t>
      </w:r>
      <w:r>
        <w:rPr>
          <w:rFonts w:ascii="Tahoma" w:hAnsi="Tahoma" w:cs="Tahoma"/>
          <w:sz w:val="20"/>
          <w:szCs w:val="20"/>
        </w:rPr>
        <w:t>.</w:t>
      </w:r>
    </w:p>
    <w:p w:rsidR="00B5453F" w:rsidRPr="007672BA" w:rsidRDefault="00B855E8" w:rsidP="007672BA">
      <w:pPr>
        <w:spacing w:after="60"/>
        <w:rPr>
          <w:rFonts w:ascii="Tahoma" w:hAnsi="Tahoma" w:cs="Tahoma"/>
          <w:b/>
          <w:i/>
          <w:sz w:val="20"/>
          <w:szCs w:val="20"/>
        </w:rPr>
      </w:pPr>
      <w:r w:rsidRPr="007672BA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7672BA">
        <w:rPr>
          <w:rFonts w:ascii="Tahoma" w:hAnsi="Tahoma" w:cs="Tahoma"/>
          <w:b/>
          <w:sz w:val="20"/>
          <w:szCs w:val="20"/>
        </w:rPr>
        <w:t>attended:</w:t>
      </w:r>
    </w:p>
    <w:p w:rsidR="00BC0FBE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34097F" w:rsidRDefault="0034097F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Grow North</w:t>
      </w:r>
    </w:p>
    <w:p w:rsidR="0027290F" w:rsidRDefault="0027290F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LCEDC Strategic Planning</w:t>
      </w:r>
    </w:p>
    <w:p w:rsidR="00BB3C16" w:rsidRPr="00083150" w:rsidRDefault="00BB3C16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083150">
        <w:rPr>
          <w:rFonts w:ascii="Tahoma" w:hAnsi="Tahoma" w:cs="Tahoma"/>
          <w:sz w:val="20"/>
          <w:szCs w:val="20"/>
        </w:rPr>
        <w:t>Community Solutions on Illicit Drugs</w:t>
      </w:r>
    </w:p>
    <w:p w:rsidR="008C7FDF" w:rsidRPr="00B073C1" w:rsidRDefault="00B073C1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Langlade County </w:t>
      </w:r>
      <w:r w:rsidR="008C7FDF" w:rsidRPr="00B073C1">
        <w:rPr>
          <w:rFonts w:ascii="Tahoma" w:hAnsi="Tahoma" w:cs="Tahoma"/>
          <w:sz w:val="20"/>
          <w:szCs w:val="20"/>
        </w:rPr>
        <w:t>Town Association</w:t>
      </w:r>
    </w:p>
    <w:p w:rsidR="00D2144E" w:rsidRPr="00D2144E" w:rsidRDefault="00D2144E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D2144E">
        <w:rPr>
          <w:rFonts w:ascii="Tahoma" w:hAnsi="Tahoma" w:cs="Tahoma"/>
          <w:sz w:val="20"/>
          <w:szCs w:val="20"/>
        </w:rPr>
        <w:t>Redeveloping Downtown Webinar</w:t>
      </w:r>
    </w:p>
    <w:p w:rsidR="00D2144E" w:rsidRDefault="00D2144E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NTC – Regional Campus Director</w:t>
      </w:r>
    </w:p>
    <w:p w:rsidR="00D2144E" w:rsidRDefault="00D2144E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Building Healthier Langlade County</w:t>
      </w:r>
    </w:p>
    <w:p w:rsidR="00D2144E" w:rsidRDefault="00D2144E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Village of White Lake</w:t>
      </w:r>
    </w:p>
    <w:p w:rsidR="00D2144E" w:rsidRPr="00D2144E" w:rsidRDefault="00D2144E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ITBEC</w:t>
      </w:r>
    </w:p>
    <w:p w:rsidR="00155605" w:rsidRDefault="00155605" w:rsidP="00891E1D">
      <w:pPr>
        <w:ind w:left="-360"/>
        <w:rPr>
          <w:rFonts w:ascii="Tahoma" w:hAnsi="Tahoma" w:cs="Tahoma"/>
          <w:b/>
          <w:sz w:val="20"/>
          <w:szCs w:val="20"/>
        </w:rPr>
      </w:pPr>
    </w:p>
    <w:p w:rsidR="00283D3F" w:rsidRDefault="00283D3F" w:rsidP="00283D3F">
      <w:pPr>
        <w:rPr>
          <w:rFonts w:ascii="Tahoma" w:hAnsi="Tahoma" w:cs="Tahoma"/>
          <w:b/>
          <w:sz w:val="20"/>
          <w:szCs w:val="20"/>
        </w:rPr>
        <w:sectPr w:rsidR="00283D3F" w:rsidSect="00155605">
          <w:type w:val="continuous"/>
          <w:pgSz w:w="12240" w:h="15840" w:code="1"/>
          <w:pgMar w:top="720" w:right="576" w:bottom="720" w:left="1080" w:header="720" w:footer="720" w:gutter="0"/>
          <w:cols w:num="2" w:space="720"/>
          <w:docGrid w:linePitch="360"/>
        </w:sectPr>
      </w:pPr>
    </w:p>
    <w:p w:rsidR="00891E1D" w:rsidRPr="000F1CA1" w:rsidRDefault="00891E1D" w:rsidP="00D2144E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lastRenderedPageBreak/>
        <w:t>Tourism Development</w:t>
      </w:r>
    </w:p>
    <w:p w:rsidR="00891E1D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i/>
          <w:sz w:val="20"/>
          <w:szCs w:val="20"/>
        </w:rPr>
        <w:t xml:space="preserve">-- </w:t>
      </w:r>
      <w:r w:rsidRPr="000F1CA1">
        <w:rPr>
          <w:rFonts w:ascii="Tahoma" w:hAnsi="Tahoma" w:cs="Tahoma"/>
          <w:sz w:val="20"/>
          <w:szCs w:val="20"/>
        </w:rPr>
        <w:t>Tourism Website</w:t>
      </w:r>
      <w:r w:rsidR="00790862" w:rsidRPr="008C15B5">
        <w:rPr>
          <w:rFonts w:ascii="Tahoma" w:hAnsi="Tahoma" w:cs="Tahoma"/>
          <w:sz w:val="20"/>
          <w:szCs w:val="20"/>
        </w:rPr>
        <w:t xml:space="preserve">:  </w:t>
      </w:r>
      <w:r w:rsidR="00C8228C" w:rsidRPr="008C15B5">
        <w:rPr>
          <w:rFonts w:ascii="Tahoma" w:hAnsi="Tahoma" w:cs="Tahoma"/>
          <w:sz w:val="20"/>
          <w:szCs w:val="20"/>
        </w:rPr>
        <w:t>2,</w:t>
      </w:r>
      <w:r w:rsidR="008C15B5">
        <w:rPr>
          <w:rFonts w:ascii="Tahoma" w:hAnsi="Tahoma" w:cs="Tahoma"/>
          <w:sz w:val="20"/>
          <w:szCs w:val="20"/>
        </w:rPr>
        <w:t>413</w:t>
      </w:r>
      <w:r w:rsidRPr="0024415E">
        <w:rPr>
          <w:rFonts w:ascii="Tahoma" w:hAnsi="Tahoma" w:cs="Tahoma"/>
          <w:sz w:val="20"/>
          <w:szCs w:val="20"/>
        </w:rPr>
        <w:t xml:space="preserve"> visits</w:t>
      </w:r>
      <w:r w:rsidRPr="000F1CA1">
        <w:rPr>
          <w:rFonts w:ascii="Tahoma" w:hAnsi="Tahoma" w:cs="Tahoma"/>
          <w:sz w:val="20"/>
          <w:szCs w:val="20"/>
        </w:rPr>
        <w:t xml:space="preserve">, </w:t>
      </w:r>
      <w:r w:rsidR="001B2634" w:rsidRPr="008C15B5">
        <w:rPr>
          <w:rFonts w:ascii="Tahoma" w:hAnsi="Tahoma" w:cs="Tahoma"/>
          <w:sz w:val="20"/>
          <w:szCs w:val="20"/>
        </w:rPr>
        <w:t xml:space="preserve">with </w:t>
      </w:r>
      <w:r w:rsidR="008C15B5">
        <w:rPr>
          <w:rFonts w:ascii="Tahoma" w:hAnsi="Tahoma" w:cs="Tahoma"/>
          <w:sz w:val="20"/>
          <w:szCs w:val="20"/>
        </w:rPr>
        <w:t>73</w:t>
      </w:r>
      <w:r w:rsidR="00C8228C" w:rsidRPr="008C15B5">
        <w:rPr>
          <w:rFonts w:ascii="Tahoma" w:hAnsi="Tahoma" w:cs="Tahoma"/>
          <w:sz w:val="20"/>
          <w:szCs w:val="20"/>
        </w:rPr>
        <w:t>.</w:t>
      </w:r>
      <w:r w:rsidR="008C15B5">
        <w:rPr>
          <w:rFonts w:ascii="Tahoma" w:hAnsi="Tahoma" w:cs="Tahoma"/>
          <w:sz w:val="20"/>
          <w:szCs w:val="20"/>
        </w:rPr>
        <w:t>8</w:t>
      </w:r>
      <w:r w:rsidRPr="00033C99">
        <w:rPr>
          <w:rFonts w:ascii="Tahoma" w:hAnsi="Tahoma" w:cs="Tahoma"/>
          <w:sz w:val="20"/>
          <w:szCs w:val="20"/>
        </w:rPr>
        <w:t>%</w:t>
      </w:r>
      <w:r w:rsidRPr="000F1CA1">
        <w:rPr>
          <w:rFonts w:ascii="Tahoma" w:hAnsi="Tahoma" w:cs="Tahoma"/>
          <w:sz w:val="20"/>
          <w:szCs w:val="20"/>
        </w:rPr>
        <w:t xml:space="preserve"> new visitors for</w:t>
      </w:r>
      <w:r w:rsidRPr="000F1CA1">
        <w:rPr>
          <w:rFonts w:ascii="Tahoma" w:hAnsi="Tahoma" w:cs="Tahoma"/>
          <w:b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>Month</w:t>
      </w:r>
      <w:r>
        <w:rPr>
          <w:rFonts w:ascii="Tahoma" w:hAnsi="Tahoma" w:cs="Tahoma"/>
          <w:sz w:val="20"/>
          <w:szCs w:val="20"/>
        </w:rPr>
        <w:t>s</w:t>
      </w:r>
      <w:r w:rsidRPr="000F1CA1">
        <w:rPr>
          <w:rFonts w:ascii="Tahoma" w:hAnsi="Tahoma" w:cs="Tahoma"/>
          <w:sz w:val="20"/>
          <w:szCs w:val="20"/>
        </w:rPr>
        <w:t xml:space="preserve"> of</w:t>
      </w:r>
      <w:r>
        <w:rPr>
          <w:rFonts w:ascii="Tahoma" w:hAnsi="Tahoma" w:cs="Tahoma"/>
          <w:sz w:val="20"/>
          <w:szCs w:val="20"/>
        </w:rPr>
        <w:t xml:space="preserve"> </w:t>
      </w:r>
      <w:r w:rsidR="0070426C">
        <w:rPr>
          <w:rFonts w:ascii="Tahoma" w:hAnsi="Tahoma" w:cs="Tahoma"/>
          <w:sz w:val="20"/>
          <w:szCs w:val="20"/>
        </w:rPr>
        <w:t>March</w:t>
      </w:r>
      <w:r w:rsidRPr="002B51F5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91E1D" w:rsidRPr="00FF1364" w:rsidRDefault="00891E1D" w:rsidP="00C8228C">
      <w:pPr>
        <w:tabs>
          <w:tab w:val="left" w:pos="4320"/>
        </w:tabs>
        <w:spacing w:after="60"/>
        <w:ind w:left="6030" w:hanging="57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Top referral </w:t>
      </w:r>
      <w:r w:rsidRPr="008C15B5">
        <w:rPr>
          <w:rFonts w:ascii="Tahoma" w:hAnsi="Tahoma" w:cs="Tahoma"/>
          <w:sz w:val="20"/>
          <w:szCs w:val="20"/>
        </w:rPr>
        <w:t xml:space="preserve">site: </w:t>
      </w:r>
      <w:r w:rsidR="006C4D12" w:rsidRPr="008C15B5">
        <w:rPr>
          <w:rFonts w:ascii="Tahoma" w:hAnsi="Tahoma" w:cs="Tahoma"/>
          <w:sz w:val="20"/>
          <w:szCs w:val="20"/>
        </w:rPr>
        <w:t>co.langlade.wi.us</w:t>
      </w:r>
      <w:r w:rsidR="00C8228C" w:rsidRPr="00C8228C">
        <w:rPr>
          <w:rFonts w:ascii="Tahoma" w:hAnsi="Tahoma" w:cs="Tahoma"/>
          <w:sz w:val="20"/>
          <w:szCs w:val="20"/>
        </w:rPr>
        <w:tab/>
      </w:r>
      <w:r w:rsidR="000E2EC9" w:rsidRPr="00C8228C">
        <w:rPr>
          <w:rFonts w:ascii="Tahoma" w:hAnsi="Tahoma" w:cs="Tahoma"/>
          <w:sz w:val="20"/>
          <w:szCs w:val="20"/>
        </w:rPr>
        <w:tab/>
      </w:r>
    </w:p>
    <w:p w:rsidR="00891E1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 xml:space="preserve">-- </w:t>
      </w:r>
      <w:r w:rsidRPr="0081594F">
        <w:rPr>
          <w:rFonts w:ascii="Tahoma" w:hAnsi="Tahoma" w:cs="Tahoma"/>
          <w:sz w:val="20"/>
          <w:szCs w:val="20"/>
        </w:rPr>
        <w:t xml:space="preserve">Northcentralwisconsin.com: </w:t>
      </w:r>
      <w:r>
        <w:rPr>
          <w:rFonts w:ascii="Tahoma" w:hAnsi="Tahoma" w:cs="Tahoma"/>
          <w:sz w:val="20"/>
          <w:szCs w:val="20"/>
        </w:rPr>
        <w:t xml:space="preserve">This is the portal website through ITBEC and we received </w:t>
      </w:r>
      <w:r w:rsidR="008C15B5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visits to Langlade County Page in the month of </w:t>
      </w:r>
      <w:r w:rsidR="0070426C">
        <w:rPr>
          <w:rFonts w:ascii="Tahoma" w:hAnsi="Tahoma" w:cs="Tahoma"/>
          <w:sz w:val="20"/>
          <w:szCs w:val="20"/>
        </w:rPr>
        <w:t>March</w:t>
      </w:r>
      <w:r>
        <w:rPr>
          <w:rFonts w:ascii="Tahoma" w:hAnsi="Tahoma" w:cs="Tahoma"/>
          <w:sz w:val="20"/>
          <w:szCs w:val="20"/>
        </w:rPr>
        <w:t>.</w:t>
      </w:r>
    </w:p>
    <w:p w:rsidR="00891E1D" w:rsidRPr="000F1CA1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sz w:val="20"/>
          <w:szCs w:val="20"/>
        </w:rPr>
        <w:t xml:space="preserve">-- </w:t>
      </w:r>
      <w:r w:rsidRPr="000F1CA1">
        <w:rPr>
          <w:rFonts w:ascii="Tahoma" w:hAnsi="Tahoma" w:cs="Tahoma"/>
          <w:sz w:val="20"/>
          <w:szCs w:val="20"/>
        </w:rPr>
        <w:t>App Downloads</w:t>
      </w:r>
      <w:r w:rsidRPr="00790862">
        <w:rPr>
          <w:rFonts w:ascii="Tahoma" w:hAnsi="Tahoma" w:cs="Tahoma"/>
          <w:sz w:val="20"/>
          <w:szCs w:val="20"/>
        </w:rPr>
        <w:t xml:space="preserve">: </w:t>
      </w:r>
      <w:r w:rsidR="008C15B5">
        <w:rPr>
          <w:rFonts w:ascii="Tahoma" w:hAnsi="Tahoma" w:cs="Tahoma"/>
          <w:sz w:val="20"/>
          <w:szCs w:val="20"/>
        </w:rPr>
        <w:t>5</w:t>
      </w:r>
      <w:r w:rsidR="004D0C0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downloads in </w:t>
      </w:r>
      <w:r w:rsidR="0070426C">
        <w:rPr>
          <w:rFonts w:ascii="Tahoma" w:hAnsi="Tahoma" w:cs="Tahoma"/>
          <w:sz w:val="20"/>
          <w:szCs w:val="20"/>
        </w:rPr>
        <w:t>March</w:t>
      </w:r>
      <w:r>
        <w:rPr>
          <w:rFonts w:ascii="Tahoma" w:hAnsi="Tahoma" w:cs="Tahoma"/>
          <w:sz w:val="20"/>
          <w:szCs w:val="20"/>
        </w:rPr>
        <w:t>, 2017</w:t>
      </w:r>
    </w:p>
    <w:p w:rsidR="00891E1D" w:rsidRPr="009447C7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363233">
        <w:rPr>
          <w:rFonts w:ascii="Tahoma" w:hAnsi="Tahoma" w:cs="Tahoma"/>
          <w:b/>
          <w:sz w:val="20"/>
          <w:szCs w:val="20"/>
        </w:rPr>
        <w:t>--</w:t>
      </w:r>
      <w:r w:rsidRPr="00363233">
        <w:rPr>
          <w:rFonts w:ascii="Tahoma" w:hAnsi="Tahoma" w:cs="Tahoma"/>
          <w:sz w:val="20"/>
          <w:szCs w:val="20"/>
        </w:rPr>
        <w:t xml:space="preserve"> Recreation Information Requests: </w:t>
      </w:r>
      <w:r w:rsidR="008C15B5">
        <w:rPr>
          <w:rFonts w:ascii="Tahoma" w:hAnsi="Tahoma" w:cs="Tahoma"/>
          <w:sz w:val="20"/>
          <w:szCs w:val="20"/>
        </w:rPr>
        <w:t>33</w:t>
      </w:r>
      <w:r w:rsidRPr="00363233">
        <w:rPr>
          <w:rFonts w:ascii="Tahoma" w:hAnsi="Tahoma" w:cs="Tahoma"/>
          <w:sz w:val="20"/>
          <w:szCs w:val="20"/>
        </w:rPr>
        <w:t xml:space="preserve"> Recreation Requests in </w:t>
      </w:r>
      <w:r w:rsidR="0070426C">
        <w:rPr>
          <w:rFonts w:ascii="Tahoma" w:hAnsi="Tahoma" w:cs="Tahoma"/>
          <w:sz w:val="20"/>
          <w:szCs w:val="20"/>
        </w:rPr>
        <w:t>March</w:t>
      </w:r>
      <w:r w:rsidRPr="00363233">
        <w:rPr>
          <w:rFonts w:ascii="Tahoma" w:hAnsi="Tahoma" w:cs="Tahoma"/>
          <w:sz w:val="20"/>
          <w:szCs w:val="20"/>
        </w:rPr>
        <w:t>, 201</w:t>
      </w:r>
      <w:r w:rsidR="00810ED3">
        <w:rPr>
          <w:rFonts w:ascii="Tahoma" w:hAnsi="Tahoma" w:cs="Tahoma"/>
          <w:sz w:val="20"/>
          <w:szCs w:val="20"/>
        </w:rPr>
        <w:t>8</w:t>
      </w:r>
      <w:r w:rsidRPr="00363233">
        <w:rPr>
          <w:rFonts w:ascii="Tahoma" w:hAnsi="Tahoma" w:cs="Tahoma"/>
          <w:b/>
          <w:sz w:val="20"/>
          <w:szCs w:val="20"/>
        </w:rPr>
        <w:t>;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891E1D" w:rsidRDefault="00891E1D" w:rsidP="00891E1D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AC208B">
        <w:rPr>
          <w:rFonts w:ascii="Tahoma" w:hAnsi="Tahoma" w:cs="Tahoma"/>
          <w:sz w:val="20"/>
          <w:szCs w:val="20"/>
        </w:rPr>
        <w:t>Top Request</w:t>
      </w:r>
      <w:r>
        <w:rPr>
          <w:rFonts w:ascii="Tahoma" w:hAnsi="Tahoma" w:cs="Tahoma"/>
          <w:sz w:val="20"/>
          <w:szCs w:val="20"/>
        </w:rPr>
        <w:t xml:space="preserve">: </w:t>
      </w:r>
      <w:r w:rsidR="00B51F5A" w:rsidRPr="008C15B5">
        <w:rPr>
          <w:rFonts w:ascii="Tahoma" w:hAnsi="Tahoma" w:cs="Tahoma"/>
          <w:sz w:val="20"/>
          <w:szCs w:val="20"/>
        </w:rPr>
        <w:t>Recreation Map</w:t>
      </w:r>
    </w:p>
    <w:p w:rsidR="0024443F" w:rsidRPr="0024443F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Default="008C15B5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  <w:r w:rsidRPr="008C15B5">
        <w:rPr>
          <w:rFonts w:ascii="Tahoma" w:hAnsi="Tahoma" w:cs="Tahoma"/>
          <w:noProof/>
          <w:sz w:val="10"/>
          <w:szCs w:val="10"/>
        </w:rPr>
        <w:drawing>
          <wp:inline distT="0" distB="0" distL="0" distR="0">
            <wp:extent cx="4642486" cy="2604135"/>
            <wp:effectExtent l="19050" t="0" r="24764" b="5715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443F" w:rsidRPr="00686EFD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0F1CA1" w:rsidRDefault="00891E1D" w:rsidP="00AA1BA2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06008D">
        <w:rPr>
          <w:rFonts w:ascii="Tahoma" w:hAnsi="Tahoma" w:cs="Tahoma"/>
          <w:b/>
          <w:sz w:val="20"/>
          <w:szCs w:val="20"/>
        </w:rPr>
        <w:t xml:space="preserve">-- </w:t>
      </w:r>
      <w:r w:rsidRPr="0006008D">
        <w:rPr>
          <w:rFonts w:ascii="Tahoma" w:hAnsi="Tahoma" w:cs="Tahoma"/>
          <w:sz w:val="20"/>
          <w:szCs w:val="20"/>
        </w:rPr>
        <w:t>Distributed</w:t>
      </w:r>
      <w:r w:rsidRPr="00A8101C">
        <w:rPr>
          <w:rFonts w:ascii="Tahoma" w:hAnsi="Tahoma" w:cs="Tahoma"/>
          <w:sz w:val="20"/>
          <w:szCs w:val="20"/>
        </w:rPr>
        <w:t>:</w:t>
      </w:r>
      <w:r w:rsidRPr="00A8101C">
        <w:rPr>
          <w:rFonts w:ascii="Tahoma" w:hAnsi="Tahoma" w:cs="Tahoma"/>
          <w:b/>
          <w:sz w:val="20"/>
          <w:szCs w:val="20"/>
        </w:rPr>
        <w:t xml:space="preserve"> </w:t>
      </w:r>
      <w:r w:rsidR="00F80DEF" w:rsidRPr="00A8101C">
        <w:rPr>
          <w:rFonts w:ascii="Tahoma" w:hAnsi="Tahoma" w:cs="Tahoma"/>
          <w:sz w:val="20"/>
          <w:szCs w:val="20"/>
        </w:rPr>
        <w:t>1,8</w:t>
      </w:r>
      <w:r w:rsidR="00A8101C" w:rsidRPr="00A8101C">
        <w:rPr>
          <w:rFonts w:ascii="Tahoma" w:hAnsi="Tahoma" w:cs="Tahoma"/>
          <w:sz w:val="20"/>
          <w:szCs w:val="20"/>
        </w:rPr>
        <w:t>75</w:t>
      </w:r>
      <w:r w:rsidRPr="0006008D">
        <w:rPr>
          <w:rFonts w:ascii="Tahoma" w:hAnsi="Tahoma" w:cs="Tahoma"/>
          <w:sz w:val="20"/>
          <w:szCs w:val="20"/>
        </w:rPr>
        <w:t xml:space="preserve"> </w:t>
      </w:r>
      <w:r w:rsidR="00AA1BA2">
        <w:rPr>
          <w:rFonts w:ascii="Tahoma" w:hAnsi="Tahoma" w:cs="Tahoma"/>
          <w:sz w:val="20"/>
          <w:szCs w:val="20"/>
        </w:rPr>
        <w:t xml:space="preserve">of the </w:t>
      </w:r>
      <w:r w:rsidRPr="0006008D">
        <w:rPr>
          <w:rFonts w:ascii="Tahoma" w:hAnsi="Tahoma" w:cs="Tahoma"/>
          <w:sz w:val="20"/>
          <w:szCs w:val="20"/>
        </w:rPr>
        <w:t>201</w:t>
      </w:r>
      <w:r w:rsidR="008D240A">
        <w:rPr>
          <w:rFonts w:ascii="Tahoma" w:hAnsi="Tahoma" w:cs="Tahoma"/>
          <w:sz w:val="20"/>
          <w:szCs w:val="20"/>
        </w:rPr>
        <w:t>8</w:t>
      </w:r>
      <w:r w:rsidRPr="0006008D">
        <w:rPr>
          <w:rFonts w:ascii="Tahoma" w:hAnsi="Tahoma" w:cs="Tahoma"/>
          <w:sz w:val="20"/>
          <w:szCs w:val="20"/>
        </w:rPr>
        <w:t xml:space="preserve"> Recreation Maps from the Economic Development Corporation Office since </w:t>
      </w:r>
      <w:r w:rsidR="008D240A">
        <w:rPr>
          <w:rFonts w:ascii="Tahoma" w:hAnsi="Tahoma" w:cs="Tahoma"/>
          <w:sz w:val="20"/>
          <w:szCs w:val="20"/>
        </w:rPr>
        <w:t>December 1,</w:t>
      </w:r>
      <w:r w:rsidRPr="0006008D">
        <w:rPr>
          <w:rFonts w:ascii="Tahoma" w:hAnsi="Tahoma" w:cs="Tahoma"/>
          <w:sz w:val="20"/>
          <w:szCs w:val="20"/>
        </w:rPr>
        <w:t xml:space="preserve"> 2017.</w:t>
      </w:r>
    </w:p>
    <w:p w:rsidR="00891E1D" w:rsidRDefault="00891E1D" w:rsidP="00040904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>Facebook</w:t>
      </w:r>
      <w:r w:rsidRPr="00E81126">
        <w:rPr>
          <w:rFonts w:ascii="Tahoma" w:hAnsi="Tahoma" w:cs="Tahoma"/>
          <w:sz w:val="20"/>
          <w:szCs w:val="20"/>
        </w:rPr>
        <w:t xml:space="preserve">: </w:t>
      </w:r>
      <w:r w:rsidR="005A2C5E" w:rsidRPr="00AD5ED8">
        <w:rPr>
          <w:rFonts w:ascii="Tahoma" w:hAnsi="Tahoma" w:cs="Tahoma"/>
          <w:sz w:val="20"/>
          <w:szCs w:val="20"/>
        </w:rPr>
        <w:t>10,</w:t>
      </w:r>
      <w:r w:rsidR="00E81126" w:rsidRPr="00AD5ED8">
        <w:rPr>
          <w:rFonts w:ascii="Tahoma" w:hAnsi="Tahoma" w:cs="Tahoma"/>
          <w:sz w:val="20"/>
          <w:szCs w:val="20"/>
        </w:rPr>
        <w:t>80</w:t>
      </w:r>
      <w:r w:rsidR="00AD5ED8" w:rsidRPr="00AD5ED8">
        <w:rPr>
          <w:rFonts w:ascii="Tahoma" w:hAnsi="Tahoma" w:cs="Tahoma"/>
          <w:sz w:val="20"/>
          <w:szCs w:val="20"/>
        </w:rPr>
        <w:t>7</w:t>
      </w:r>
      <w:r w:rsidRPr="00AD5ED8">
        <w:rPr>
          <w:rFonts w:ascii="Tahoma" w:hAnsi="Tahoma" w:cs="Tahoma"/>
          <w:sz w:val="20"/>
          <w:szCs w:val="20"/>
        </w:rPr>
        <w:t xml:space="preserve"> “Likes.”  The top post was </w:t>
      </w:r>
      <w:r w:rsidR="00BD0184" w:rsidRPr="00AD5ED8">
        <w:rPr>
          <w:rFonts w:ascii="Tahoma" w:hAnsi="Tahoma" w:cs="Tahoma"/>
          <w:sz w:val="20"/>
          <w:szCs w:val="20"/>
        </w:rPr>
        <w:t xml:space="preserve">about </w:t>
      </w:r>
      <w:r w:rsidR="00AD5ED8" w:rsidRPr="00AD5ED8">
        <w:rPr>
          <w:rFonts w:ascii="Tahoma" w:hAnsi="Tahoma" w:cs="Tahoma"/>
          <w:sz w:val="20"/>
          <w:szCs w:val="20"/>
        </w:rPr>
        <w:t>City of Antigo Outdoor Egg Hunt was cancelled and will be rescheduled for the next Saturday</w:t>
      </w:r>
      <w:r w:rsidR="00040904" w:rsidRPr="00AD5ED8">
        <w:rPr>
          <w:rFonts w:ascii="Tahoma" w:hAnsi="Tahoma" w:cs="Tahoma"/>
          <w:sz w:val="20"/>
          <w:szCs w:val="20"/>
        </w:rPr>
        <w:t>.</w:t>
      </w:r>
      <w:r w:rsidR="00E81126" w:rsidRPr="00AD5ED8">
        <w:rPr>
          <w:rFonts w:ascii="Tahoma" w:hAnsi="Tahoma" w:cs="Tahoma"/>
          <w:sz w:val="20"/>
          <w:szCs w:val="20"/>
        </w:rPr>
        <w:t> </w:t>
      </w:r>
      <w:r w:rsidRPr="00AD5ED8">
        <w:rPr>
          <w:rFonts w:ascii="Tahoma" w:hAnsi="Tahoma" w:cs="Tahoma"/>
          <w:sz w:val="20"/>
          <w:szCs w:val="20"/>
        </w:rPr>
        <w:t xml:space="preserve">This post reached </w:t>
      </w:r>
      <w:r w:rsidR="00AD5ED8">
        <w:rPr>
          <w:rFonts w:ascii="Tahoma" w:hAnsi="Tahoma" w:cs="Tahoma"/>
          <w:sz w:val="20"/>
          <w:szCs w:val="20"/>
        </w:rPr>
        <w:t>3</w:t>
      </w:r>
      <w:r w:rsidR="005A2C5E" w:rsidRPr="00AD5ED8">
        <w:rPr>
          <w:rFonts w:ascii="Tahoma" w:hAnsi="Tahoma" w:cs="Tahoma"/>
          <w:sz w:val="20"/>
          <w:szCs w:val="20"/>
        </w:rPr>
        <w:t>,7</w:t>
      </w:r>
      <w:r w:rsidR="00AD5ED8">
        <w:rPr>
          <w:rFonts w:ascii="Tahoma" w:hAnsi="Tahoma" w:cs="Tahoma"/>
          <w:sz w:val="20"/>
          <w:szCs w:val="20"/>
        </w:rPr>
        <w:t>39</w:t>
      </w:r>
      <w:r w:rsidR="006A58F8" w:rsidRPr="00AD5ED8">
        <w:rPr>
          <w:rFonts w:ascii="Tahoma" w:hAnsi="Tahoma" w:cs="Tahoma"/>
          <w:sz w:val="20"/>
          <w:szCs w:val="20"/>
        </w:rPr>
        <w:t xml:space="preserve"> </w:t>
      </w:r>
      <w:r w:rsidRPr="00AD5ED8">
        <w:rPr>
          <w:rFonts w:ascii="Tahoma" w:hAnsi="Tahoma" w:cs="Tahoma"/>
          <w:sz w:val="20"/>
          <w:szCs w:val="20"/>
        </w:rPr>
        <w:t>people</w:t>
      </w:r>
      <w:r w:rsidR="00BD0184" w:rsidRPr="00AD5ED8">
        <w:rPr>
          <w:rFonts w:ascii="Tahoma" w:hAnsi="Tahoma" w:cs="Tahoma"/>
          <w:sz w:val="20"/>
          <w:szCs w:val="20"/>
        </w:rPr>
        <w:t xml:space="preserve"> with </w:t>
      </w:r>
      <w:r w:rsidR="00AD5ED8">
        <w:rPr>
          <w:rFonts w:ascii="Tahoma" w:hAnsi="Tahoma" w:cs="Tahoma"/>
          <w:sz w:val="20"/>
          <w:szCs w:val="20"/>
        </w:rPr>
        <w:t>517</w:t>
      </w:r>
      <w:r w:rsidR="00BD0184" w:rsidRPr="00AD5ED8">
        <w:rPr>
          <w:rFonts w:ascii="Tahoma" w:hAnsi="Tahoma" w:cs="Tahoma"/>
          <w:sz w:val="20"/>
          <w:szCs w:val="20"/>
        </w:rPr>
        <w:t xml:space="preserve"> post clicks, and </w:t>
      </w:r>
      <w:r w:rsidR="00AD5ED8">
        <w:rPr>
          <w:rFonts w:ascii="Tahoma" w:hAnsi="Tahoma" w:cs="Tahoma"/>
          <w:sz w:val="20"/>
          <w:szCs w:val="20"/>
        </w:rPr>
        <w:t>69</w:t>
      </w:r>
      <w:r w:rsidR="00BD0184" w:rsidRPr="00AD5ED8">
        <w:rPr>
          <w:rFonts w:ascii="Tahoma" w:hAnsi="Tahoma" w:cs="Tahoma"/>
          <w:sz w:val="20"/>
          <w:szCs w:val="20"/>
        </w:rPr>
        <w:t xml:space="preserve"> reactions, comments, and shares</w:t>
      </w:r>
      <w:r w:rsidRPr="00AD5ED8">
        <w:rPr>
          <w:rFonts w:ascii="Tahoma" w:hAnsi="Tahoma" w:cs="Tahoma"/>
          <w:sz w:val="20"/>
          <w:szCs w:val="20"/>
        </w:rPr>
        <w:t>.</w:t>
      </w:r>
    </w:p>
    <w:p w:rsidR="00891E1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8B17A9">
        <w:rPr>
          <w:rFonts w:ascii="Tahoma" w:hAnsi="Tahoma" w:cs="Tahoma"/>
          <w:b/>
          <w:sz w:val="20"/>
          <w:szCs w:val="20"/>
        </w:rPr>
        <w:t xml:space="preserve">-- </w:t>
      </w:r>
      <w:r w:rsidRPr="008B17A9">
        <w:rPr>
          <w:rFonts w:ascii="Tahoma" w:hAnsi="Tahoma" w:cs="Tahoma"/>
          <w:sz w:val="20"/>
          <w:szCs w:val="20"/>
        </w:rPr>
        <w:t xml:space="preserve">Everbridge:  There have been </w:t>
      </w:r>
      <w:r w:rsidR="00A8101C">
        <w:rPr>
          <w:rFonts w:ascii="Tahoma" w:hAnsi="Tahoma" w:cs="Tahoma"/>
          <w:sz w:val="20"/>
          <w:szCs w:val="20"/>
        </w:rPr>
        <w:t>652</w:t>
      </w:r>
      <w:r w:rsidRPr="008B17A9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309A">
        <w:rPr>
          <w:rFonts w:ascii="Tahoma" w:hAnsi="Tahoma" w:cs="Tahoma"/>
          <w:b/>
          <w:sz w:val="20"/>
          <w:szCs w:val="20"/>
        </w:rPr>
        <w:t xml:space="preserve">-- </w:t>
      </w:r>
      <w:r>
        <w:rPr>
          <w:rFonts w:ascii="Tahoma" w:hAnsi="Tahoma" w:cs="Tahoma"/>
          <w:sz w:val="20"/>
          <w:szCs w:val="20"/>
        </w:rPr>
        <w:t xml:space="preserve">alcinfo.com:  </w:t>
      </w:r>
      <w:r w:rsidR="00A8101C">
        <w:rPr>
          <w:rFonts w:ascii="Tahoma" w:hAnsi="Tahoma" w:cs="Tahoma"/>
          <w:sz w:val="20"/>
          <w:szCs w:val="20"/>
        </w:rPr>
        <w:t>203</w:t>
      </w:r>
      <w:r w:rsidR="004D2685">
        <w:rPr>
          <w:rFonts w:ascii="Tahoma" w:hAnsi="Tahoma" w:cs="Tahoma"/>
          <w:sz w:val="20"/>
          <w:szCs w:val="20"/>
        </w:rPr>
        <w:t xml:space="preserve"> visits </w:t>
      </w:r>
      <w:r w:rsidR="00EA6340">
        <w:rPr>
          <w:rFonts w:ascii="Tahoma" w:hAnsi="Tahoma" w:cs="Tahoma"/>
          <w:sz w:val="20"/>
          <w:szCs w:val="20"/>
        </w:rPr>
        <w:t xml:space="preserve">in the month of </w:t>
      </w:r>
      <w:r w:rsidR="0070426C">
        <w:rPr>
          <w:rFonts w:ascii="Tahoma" w:hAnsi="Tahoma" w:cs="Tahoma"/>
          <w:sz w:val="20"/>
          <w:szCs w:val="20"/>
        </w:rPr>
        <w:t>March</w:t>
      </w:r>
      <w:r w:rsidR="00EA6340">
        <w:rPr>
          <w:rFonts w:ascii="Tahoma" w:hAnsi="Tahoma" w:cs="Tahoma"/>
          <w:sz w:val="20"/>
          <w:szCs w:val="20"/>
        </w:rPr>
        <w:t>:</w:t>
      </w:r>
    </w:p>
    <w:p w:rsidR="004D2685" w:rsidRDefault="004D2685" w:rsidP="004D2685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040904">
        <w:rPr>
          <w:rFonts w:ascii="Tahoma" w:hAnsi="Tahoma" w:cs="Tahoma"/>
          <w:sz w:val="20"/>
          <w:szCs w:val="20"/>
        </w:rPr>
        <w:t>langladecounty.org</w:t>
      </w:r>
      <w:r w:rsidRPr="00A8101C">
        <w:rPr>
          <w:rFonts w:ascii="Tahoma" w:hAnsi="Tahoma" w:cs="Tahoma"/>
          <w:sz w:val="20"/>
          <w:szCs w:val="20"/>
        </w:rPr>
        <w:t xml:space="preserve">: </w:t>
      </w:r>
      <w:r w:rsidR="00A8101C" w:rsidRPr="00A8101C">
        <w:rPr>
          <w:rFonts w:ascii="Tahoma" w:hAnsi="Tahoma" w:cs="Tahoma"/>
          <w:sz w:val="20"/>
          <w:szCs w:val="20"/>
        </w:rPr>
        <w:t>16</w:t>
      </w:r>
      <w:r w:rsidRPr="00040904">
        <w:rPr>
          <w:rFonts w:ascii="Tahoma" w:hAnsi="Tahoma" w:cs="Tahoma"/>
          <w:sz w:val="20"/>
          <w:szCs w:val="20"/>
        </w:rPr>
        <w:t xml:space="preserve"> referrals</w:t>
      </w:r>
      <w:r w:rsidRPr="00040904">
        <w:rPr>
          <w:rFonts w:ascii="Tahoma" w:hAnsi="Tahoma" w:cs="Tahoma"/>
          <w:sz w:val="20"/>
          <w:szCs w:val="20"/>
        </w:rPr>
        <w:tab/>
        <w:t xml:space="preserve">langladecountyedc.org: </w:t>
      </w:r>
      <w:r w:rsidR="00A8101C">
        <w:rPr>
          <w:rFonts w:ascii="Tahoma" w:hAnsi="Tahoma" w:cs="Tahoma"/>
          <w:sz w:val="20"/>
          <w:szCs w:val="20"/>
        </w:rPr>
        <w:t>9</w:t>
      </w:r>
      <w:r w:rsidRPr="00040904">
        <w:rPr>
          <w:rFonts w:ascii="Tahoma" w:hAnsi="Tahoma" w:cs="Tahoma"/>
          <w:sz w:val="20"/>
          <w:szCs w:val="20"/>
        </w:rPr>
        <w:t xml:space="preserve"> referrals</w:t>
      </w:r>
    </w:p>
    <w:p w:rsidR="004D2685" w:rsidRPr="000939B0" w:rsidRDefault="004D2685" w:rsidP="00891E1D">
      <w:pPr>
        <w:spacing w:after="60"/>
        <w:ind w:left="-360"/>
        <w:rPr>
          <w:rFonts w:ascii="Tahoma" w:hAnsi="Tahoma" w:cs="Tahoma"/>
          <w:b/>
          <w:sz w:val="12"/>
          <w:szCs w:val="12"/>
        </w:rPr>
      </w:pP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891E1D" w:rsidRPr="008D240A" w:rsidRDefault="00891E1D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8D240A">
        <w:rPr>
          <w:rFonts w:ascii="Tahoma" w:hAnsi="Tahoma" w:cs="Tahoma"/>
          <w:sz w:val="20"/>
          <w:szCs w:val="20"/>
        </w:rPr>
        <w:t>Continued sending out Everbridge mass notifications.</w:t>
      </w:r>
      <w:r w:rsidR="00EA6340" w:rsidRPr="008D240A">
        <w:rPr>
          <w:rFonts w:ascii="Tahoma" w:hAnsi="Tahoma" w:cs="Tahoma"/>
          <w:sz w:val="20"/>
          <w:szCs w:val="20"/>
        </w:rPr>
        <w:t xml:space="preserve">  </w:t>
      </w:r>
      <w:r w:rsidR="00D04CB3">
        <w:rPr>
          <w:rFonts w:ascii="Tahoma" w:hAnsi="Tahoma" w:cs="Tahoma"/>
          <w:sz w:val="20"/>
          <w:szCs w:val="20"/>
        </w:rPr>
        <w:t xml:space="preserve">Sent out Everbridge notification </w:t>
      </w:r>
      <w:r w:rsidR="00810ED3">
        <w:rPr>
          <w:rFonts w:ascii="Tahoma" w:hAnsi="Tahoma" w:cs="Tahoma"/>
          <w:sz w:val="20"/>
          <w:szCs w:val="20"/>
        </w:rPr>
        <w:t>on trail reports</w:t>
      </w:r>
      <w:r w:rsidR="00D04CB3">
        <w:rPr>
          <w:rFonts w:ascii="Tahoma" w:hAnsi="Tahoma" w:cs="Tahoma"/>
          <w:sz w:val="20"/>
          <w:szCs w:val="20"/>
        </w:rPr>
        <w:t>.</w:t>
      </w:r>
    </w:p>
    <w:p w:rsidR="00627DE7" w:rsidRDefault="00627DE7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8D240A">
        <w:rPr>
          <w:rFonts w:ascii="Tahoma" w:hAnsi="Tahoma" w:cs="Tahoma"/>
          <w:sz w:val="20"/>
          <w:szCs w:val="20"/>
        </w:rPr>
        <w:t>Continued marketing Ever</w:t>
      </w:r>
      <w:r w:rsidR="00810ED3">
        <w:rPr>
          <w:rFonts w:ascii="Tahoma" w:hAnsi="Tahoma" w:cs="Tahoma"/>
          <w:sz w:val="20"/>
          <w:szCs w:val="20"/>
        </w:rPr>
        <w:t>bridge and alcinfo.com webpage.</w:t>
      </w:r>
    </w:p>
    <w:p w:rsidR="0096040D" w:rsidRPr="009B2EDA" w:rsidRDefault="0096040D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Shared booth at Amron Health Fair with the City of Antigo Park &amp; </w:t>
      </w:r>
      <w:proofErr w:type="spellStart"/>
      <w:r>
        <w:rPr>
          <w:rFonts w:ascii="Tahoma" w:hAnsi="Tahoma" w:cs="Tahoma"/>
          <w:sz w:val="20"/>
          <w:szCs w:val="20"/>
        </w:rPr>
        <w:t>Rec</w:t>
      </w:r>
      <w:proofErr w:type="spellEnd"/>
      <w:r>
        <w:rPr>
          <w:rFonts w:ascii="Tahoma" w:hAnsi="Tahoma" w:cs="Tahoma"/>
          <w:sz w:val="20"/>
          <w:szCs w:val="20"/>
        </w:rPr>
        <w:t xml:space="preserve"> Department.</w:t>
      </w:r>
    </w:p>
    <w:p w:rsidR="0096040D" w:rsidRPr="0096040D" w:rsidRDefault="00D04CB3" w:rsidP="0096040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F131F5">
        <w:rPr>
          <w:rFonts w:ascii="Tahoma" w:hAnsi="Tahoma" w:cs="Tahoma"/>
          <w:sz w:val="20"/>
          <w:szCs w:val="20"/>
        </w:rPr>
        <w:t>Attended the Langlade County Forestry &amp; Recreation Committee meeting.</w:t>
      </w:r>
    </w:p>
    <w:p w:rsidR="00A84877" w:rsidRDefault="0096040D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Participated in</w:t>
      </w:r>
      <w:r w:rsidR="00D04CB3">
        <w:rPr>
          <w:rFonts w:ascii="Tahoma" w:hAnsi="Tahoma" w:cs="Tahoma"/>
          <w:sz w:val="20"/>
          <w:szCs w:val="20"/>
        </w:rPr>
        <w:t xml:space="preserve"> the </w:t>
      </w:r>
      <w:r>
        <w:rPr>
          <w:rFonts w:ascii="Tahoma" w:hAnsi="Tahoma" w:cs="Tahoma"/>
          <w:sz w:val="20"/>
          <w:szCs w:val="20"/>
        </w:rPr>
        <w:t>Milwaukee Journal Sentinel Outdoor</w:t>
      </w:r>
      <w:r w:rsidR="00D67750">
        <w:rPr>
          <w:rFonts w:ascii="Tahoma" w:hAnsi="Tahoma" w:cs="Tahoma"/>
          <w:sz w:val="20"/>
          <w:szCs w:val="20"/>
        </w:rPr>
        <w:t xml:space="preserve"> Show</w:t>
      </w:r>
      <w:r w:rsidR="00D04CB3">
        <w:rPr>
          <w:rFonts w:ascii="Tahoma" w:hAnsi="Tahoma" w:cs="Tahoma"/>
          <w:sz w:val="20"/>
          <w:szCs w:val="20"/>
        </w:rPr>
        <w:t>.</w:t>
      </w:r>
    </w:p>
    <w:p w:rsidR="0096040D" w:rsidRPr="009B2EDA" w:rsidRDefault="0096040D" w:rsidP="0096040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Shared booth at the Amron Health Fair with the City of Antigo Park &amp; </w:t>
      </w:r>
      <w:proofErr w:type="spellStart"/>
      <w:r>
        <w:rPr>
          <w:rFonts w:ascii="Tahoma" w:hAnsi="Tahoma" w:cs="Tahoma"/>
          <w:sz w:val="20"/>
          <w:szCs w:val="20"/>
        </w:rPr>
        <w:t>Rec</w:t>
      </w:r>
      <w:proofErr w:type="spellEnd"/>
      <w:r>
        <w:rPr>
          <w:rFonts w:ascii="Tahoma" w:hAnsi="Tahoma" w:cs="Tahoma"/>
          <w:sz w:val="20"/>
          <w:szCs w:val="20"/>
        </w:rPr>
        <w:t xml:space="preserve"> Department.</w:t>
      </w:r>
    </w:p>
    <w:p w:rsidR="0096040D" w:rsidRPr="009B2EDA" w:rsidRDefault="0096040D" w:rsidP="0096040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Shared booth at the Teen Health Fair at the Antigo High School with the City of Antigo Park &amp; </w:t>
      </w:r>
      <w:proofErr w:type="spellStart"/>
      <w:r>
        <w:rPr>
          <w:rFonts w:ascii="Tahoma" w:hAnsi="Tahoma" w:cs="Tahoma"/>
          <w:sz w:val="20"/>
          <w:szCs w:val="20"/>
        </w:rPr>
        <w:t>Rec</w:t>
      </w:r>
      <w:proofErr w:type="spellEnd"/>
      <w:r>
        <w:rPr>
          <w:rFonts w:ascii="Tahoma" w:hAnsi="Tahoma" w:cs="Tahoma"/>
          <w:sz w:val="20"/>
          <w:szCs w:val="20"/>
        </w:rPr>
        <w:t xml:space="preserve"> Department.</w:t>
      </w:r>
    </w:p>
    <w:p w:rsidR="008B7215" w:rsidRDefault="008B7215" w:rsidP="00FB1D3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Scenic Byway Committee on submitting a JEM Grant application to promote the Nicolet-Wolf River Scenic Byway.</w:t>
      </w:r>
    </w:p>
    <w:p w:rsidR="00BB3C16" w:rsidRDefault="00BB3C16" w:rsidP="00FB1D3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Participated in </w:t>
      </w:r>
      <w:proofErr w:type="spellStart"/>
      <w:r>
        <w:rPr>
          <w:rFonts w:ascii="Tahoma" w:hAnsi="Tahoma" w:cs="Tahoma"/>
          <w:sz w:val="20"/>
          <w:szCs w:val="20"/>
        </w:rPr>
        <w:t>Agri</w:t>
      </w:r>
      <w:proofErr w:type="spellEnd"/>
      <w:r>
        <w:rPr>
          <w:rFonts w:ascii="Tahoma" w:hAnsi="Tahoma" w:cs="Tahoma"/>
          <w:sz w:val="20"/>
          <w:szCs w:val="20"/>
        </w:rPr>
        <w:t>-Tourism meeting.</w:t>
      </w:r>
    </w:p>
    <w:p w:rsidR="00BB3C16" w:rsidRDefault="00BB3C16" w:rsidP="00FB1D3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Held City of Antigo Destination Assessment Task Force Meeting</w:t>
      </w:r>
    </w:p>
    <w:p w:rsidR="008C7FDF" w:rsidRPr="00FB1D3D" w:rsidRDefault="008C7FDF" w:rsidP="00FB1D3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Switched Langladecounty.org website over to spring/summer color scheme.</w:t>
      </w:r>
    </w:p>
    <w:sectPr w:rsidR="008C7FDF" w:rsidRPr="00FB1D3D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732" w:rsidRDefault="001E0732" w:rsidP="008147A4">
      <w:r>
        <w:separator/>
      </w:r>
    </w:p>
  </w:endnote>
  <w:endnote w:type="continuationSeparator" w:id="0">
    <w:p w:rsidR="001E0732" w:rsidRDefault="001E0732" w:rsidP="0081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732" w:rsidRDefault="001E0732" w:rsidP="008147A4">
      <w:r>
        <w:separator/>
      </w:r>
    </w:p>
  </w:footnote>
  <w:footnote w:type="continuationSeparator" w:id="0">
    <w:p w:rsidR="001E0732" w:rsidRDefault="001E0732" w:rsidP="0081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29124DD4"/>
    <w:multiLevelType w:val="hybridMultilevel"/>
    <w:tmpl w:val="1A1626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215A7D"/>
    <w:multiLevelType w:val="hybridMultilevel"/>
    <w:tmpl w:val="B7163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3"/>
  </w:num>
  <w:num w:numId="11">
    <w:abstractNumId w:val="11"/>
  </w:num>
  <w:num w:numId="12">
    <w:abstractNumId w:val="5"/>
  </w:num>
  <w:num w:numId="13">
    <w:abstractNumId w:val="12"/>
  </w:num>
  <w:num w:numId="14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49"/>
    <w:rsid w:val="000008D1"/>
    <w:rsid w:val="00002B27"/>
    <w:rsid w:val="00002BB9"/>
    <w:rsid w:val="00002FF2"/>
    <w:rsid w:val="000033DC"/>
    <w:rsid w:val="000063CF"/>
    <w:rsid w:val="00010A2C"/>
    <w:rsid w:val="0001190F"/>
    <w:rsid w:val="0001247C"/>
    <w:rsid w:val="000127B8"/>
    <w:rsid w:val="00013A78"/>
    <w:rsid w:val="00013CE4"/>
    <w:rsid w:val="00017A10"/>
    <w:rsid w:val="00017A45"/>
    <w:rsid w:val="00020D38"/>
    <w:rsid w:val="00022ED2"/>
    <w:rsid w:val="00023A3E"/>
    <w:rsid w:val="00023F34"/>
    <w:rsid w:val="00024E17"/>
    <w:rsid w:val="00025E2F"/>
    <w:rsid w:val="000267F0"/>
    <w:rsid w:val="0003251F"/>
    <w:rsid w:val="00033C99"/>
    <w:rsid w:val="00033E65"/>
    <w:rsid w:val="00040904"/>
    <w:rsid w:val="00041546"/>
    <w:rsid w:val="00047AB9"/>
    <w:rsid w:val="00051B55"/>
    <w:rsid w:val="0005359F"/>
    <w:rsid w:val="00053C22"/>
    <w:rsid w:val="00055B23"/>
    <w:rsid w:val="00055E90"/>
    <w:rsid w:val="0006008D"/>
    <w:rsid w:val="00060302"/>
    <w:rsid w:val="00061673"/>
    <w:rsid w:val="0006365A"/>
    <w:rsid w:val="00071699"/>
    <w:rsid w:val="00071D23"/>
    <w:rsid w:val="00072017"/>
    <w:rsid w:val="00072DB2"/>
    <w:rsid w:val="00074E34"/>
    <w:rsid w:val="00075680"/>
    <w:rsid w:val="000757C9"/>
    <w:rsid w:val="00075FAE"/>
    <w:rsid w:val="0008178A"/>
    <w:rsid w:val="00082D6C"/>
    <w:rsid w:val="00083150"/>
    <w:rsid w:val="00087751"/>
    <w:rsid w:val="00087830"/>
    <w:rsid w:val="00092BC1"/>
    <w:rsid w:val="000938B1"/>
    <w:rsid w:val="000939B0"/>
    <w:rsid w:val="000958A8"/>
    <w:rsid w:val="000A225B"/>
    <w:rsid w:val="000A4197"/>
    <w:rsid w:val="000A4A9F"/>
    <w:rsid w:val="000B015B"/>
    <w:rsid w:val="000B0AB7"/>
    <w:rsid w:val="000B1683"/>
    <w:rsid w:val="000B38B2"/>
    <w:rsid w:val="000B425C"/>
    <w:rsid w:val="000B426F"/>
    <w:rsid w:val="000B6553"/>
    <w:rsid w:val="000B798D"/>
    <w:rsid w:val="000C25FE"/>
    <w:rsid w:val="000C4F9B"/>
    <w:rsid w:val="000C5A3F"/>
    <w:rsid w:val="000C5AE0"/>
    <w:rsid w:val="000D4D37"/>
    <w:rsid w:val="000E0759"/>
    <w:rsid w:val="000E2EC9"/>
    <w:rsid w:val="000E3A63"/>
    <w:rsid w:val="000E3F35"/>
    <w:rsid w:val="000E71A5"/>
    <w:rsid w:val="000E7FF0"/>
    <w:rsid w:val="000F1CA1"/>
    <w:rsid w:val="000F3258"/>
    <w:rsid w:val="000F4766"/>
    <w:rsid w:val="000F59F9"/>
    <w:rsid w:val="000F6AA4"/>
    <w:rsid w:val="000F7033"/>
    <w:rsid w:val="00103F9A"/>
    <w:rsid w:val="00110DD0"/>
    <w:rsid w:val="00111747"/>
    <w:rsid w:val="001213E1"/>
    <w:rsid w:val="00122D4A"/>
    <w:rsid w:val="00126711"/>
    <w:rsid w:val="00132770"/>
    <w:rsid w:val="00133D52"/>
    <w:rsid w:val="001361A3"/>
    <w:rsid w:val="00137A28"/>
    <w:rsid w:val="00137EE8"/>
    <w:rsid w:val="00140BDD"/>
    <w:rsid w:val="001424AF"/>
    <w:rsid w:val="0014257C"/>
    <w:rsid w:val="001425EB"/>
    <w:rsid w:val="00142604"/>
    <w:rsid w:val="0015110A"/>
    <w:rsid w:val="00152D12"/>
    <w:rsid w:val="0015318D"/>
    <w:rsid w:val="00153317"/>
    <w:rsid w:val="00155605"/>
    <w:rsid w:val="00155E2F"/>
    <w:rsid w:val="00160FAB"/>
    <w:rsid w:val="00162FD2"/>
    <w:rsid w:val="001639A8"/>
    <w:rsid w:val="00163DAA"/>
    <w:rsid w:val="00166777"/>
    <w:rsid w:val="001669A8"/>
    <w:rsid w:val="001711C3"/>
    <w:rsid w:val="001751B1"/>
    <w:rsid w:val="00175DDD"/>
    <w:rsid w:val="00176E6F"/>
    <w:rsid w:val="00177420"/>
    <w:rsid w:val="00181EA1"/>
    <w:rsid w:val="0018271C"/>
    <w:rsid w:val="0018409A"/>
    <w:rsid w:val="001857FB"/>
    <w:rsid w:val="00185D43"/>
    <w:rsid w:val="00186C22"/>
    <w:rsid w:val="00190620"/>
    <w:rsid w:val="00190C6A"/>
    <w:rsid w:val="0019104C"/>
    <w:rsid w:val="00191FD6"/>
    <w:rsid w:val="00192DAE"/>
    <w:rsid w:val="0019563C"/>
    <w:rsid w:val="00196081"/>
    <w:rsid w:val="00196ACF"/>
    <w:rsid w:val="00197462"/>
    <w:rsid w:val="001A0993"/>
    <w:rsid w:val="001A27F6"/>
    <w:rsid w:val="001A31C2"/>
    <w:rsid w:val="001A3760"/>
    <w:rsid w:val="001A3EAA"/>
    <w:rsid w:val="001A4699"/>
    <w:rsid w:val="001B2634"/>
    <w:rsid w:val="001B5C5E"/>
    <w:rsid w:val="001C0F44"/>
    <w:rsid w:val="001C3D1D"/>
    <w:rsid w:val="001C52EC"/>
    <w:rsid w:val="001C6340"/>
    <w:rsid w:val="001C6A20"/>
    <w:rsid w:val="001C7D22"/>
    <w:rsid w:val="001C7FA6"/>
    <w:rsid w:val="001D20D4"/>
    <w:rsid w:val="001D402E"/>
    <w:rsid w:val="001D48D8"/>
    <w:rsid w:val="001E0732"/>
    <w:rsid w:val="001E083F"/>
    <w:rsid w:val="001E2C77"/>
    <w:rsid w:val="001E36E5"/>
    <w:rsid w:val="001E4A53"/>
    <w:rsid w:val="001E505F"/>
    <w:rsid w:val="001E5225"/>
    <w:rsid w:val="001E5588"/>
    <w:rsid w:val="001E63CF"/>
    <w:rsid w:val="001E653E"/>
    <w:rsid w:val="001E7187"/>
    <w:rsid w:val="001E7C2A"/>
    <w:rsid w:val="001F2E2D"/>
    <w:rsid w:val="001F5321"/>
    <w:rsid w:val="001F568A"/>
    <w:rsid w:val="001F6F91"/>
    <w:rsid w:val="001F6FB8"/>
    <w:rsid w:val="00200BE3"/>
    <w:rsid w:val="00201E6F"/>
    <w:rsid w:val="00203B12"/>
    <w:rsid w:val="00205304"/>
    <w:rsid w:val="00205775"/>
    <w:rsid w:val="0020626E"/>
    <w:rsid w:val="00207EAE"/>
    <w:rsid w:val="0021036D"/>
    <w:rsid w:val="00210A60"/>
    <w:rsid w:val="00210C49"/>
    <w:rsid w:val="00210EF3"/>
    <w:rsid w:val="00213DCC"/>
    <w:rsid w:val="002156F2"/>
    <w:rsid w:val="00220BA8"/>
    <w:rsid w:val="002212DC"/>
    <w:rsid w:val="00222953"/>
    <w:rsid w:val="00223225"/>
    <w:rsid w:val="0022355B"/>
    <w:rsid w:val="0022418A"/>
    <w:rsid w:val="00225F0C"/>
    <w:rsid w:val="00231B41"/>
    <w:rsid w:val="00232416"/>
    <w:rsid w:val="0023529F"/>
    <w:rsid w:val="00240A99"/>
    <w:rsid w:val="0024415E"/>
    <w:rsid w:val="0024443F"/>
    <w:rsid w:val="00244FDA"/>
    <w:rsid w:val="00246D96"/>
    <w:rsid w:val="00254A75"/>
    <w:rsid w:val="002550B2"/>
    <w:rsid w:val="00256E76"/>
    <w:rsid w:val="00260A3C"/>
    <w:rsid w:val="00260AB1"/>
    <w:rsid w:val="00260E2C"/>
    <w:rsid w:val="0026289A"/>
    <w:rsid w:val="002653C4"/>
    <w:rsid w:val="002661D4"/>
    <w:rsid w:val="002663A6"/>
    <w:rsid w:val="00267C04"/>
    <w:rsid w:val="002716E8"/>
    <w:rsid w:val="002719B6"/>
    <w:rsid w:val="0027290F"/>
    <w:rsid w:val="00273F86"/>
    <w:rsid w:val="00274514"/>
    <w:rsid w:val="00276591"/>
    <w:rsid w:val="00283D3F"/>
    <w:rsid w:val="002862E7"/>
    <w:rsid w:val="002867D5"/>
    <w:rsid w:val="00287295"/>
    <w:rsid w:val="00287D90"/>
    <w:rsid w:val="00290F35"/>
    <w:rsid w:val="002918FB"/>
    <w:rsid w:val="00293AC9"/>
    <w:rsid w:val="00294C19"/>
    <w:rsid w:val="0029514B"/>
    <w:rsid w:val="00295C5F"/>
    <w:rsid w:val="002A2235"/>
    <w:rsid w:val="002A2E38"/>
    <w:rsid w:val="002A4966"/>
    <w:rsid w:val="002A5FDF"/>
    <w:rsid w:val="002A6AE7"/>
    <w:rsid w:val="002A702B"/>
    <w:rsid w:val="002B146C"/>
    <w:rsid w:val="002B2D00"/>
    <w:rsid w:val="002B35EF"/>
    <w:rsid w:val="002B366C"/>
    <w:rsid w:val="002B3C90"/>
    <w:rsid w:val="002B3DA6"/>
    <w:rsid w:val="002B468E"/>
    <w:rsid w:val="002B4C8B"/>
    <w:rsid w:val="002B51F5"/>
    <w:rsid w:val="002C0AAE"/>
    <w:rsid w:val="002C15F2"/>
    <w:rsid w:val="002C6098"/>
    <w:rsid w:val="002D2032"/>
    <w:rsid w:val="002D29F4"/>
    <w:rsid w:val="002D39FF"/>
    <w:rsid w:val="002D3C3D"/>
    <w:rsid w:val="002D454E"/>
    <w:rsid w:val="002D507A"/>
    <w:rsid w:val="002D64AD"/>
    <w:rsid w:val="002D7285"/>
    <w:rsid w:val="002D7F6A"/>
    <w:rsid w:val="002E083E"/>
    <w:rsid w:val="002E2310"/>
    <w:rsid w:val="002E27DD"/>
    <w:rsid w:val="002E2E15"/>
    <w:rsid w:val="002E39EF"/>
    <w:rsid w:val="002E3BE9"/>
    <w:rsid w:val="002E5423"/>
    <w:rsid w:val="002E6395"/>
    <w:rsid w:val="002F25E4"/>
    <w:rsid w:val="002F396D"/>
    <w:rsid w:val="002F465E"/>
    <w:rsid w:val="002F4E96"/>
    <w:rsid w:val="002F620A"/>
    <w:rsid w:val="002F6327"/>
    <w:rsid w:val="002F65D5"/>
    <w:rsid w:val="0030100A"/>
    <w:rsid w:val="00301DBD"/>
    <w:rsid w:val="0030319D"/>
    <w:rsid w:val="003046BD"/>
    <w:rsid w:val="003050EA"/>
    <w:rsid w:val="00310668"/>
    <w:rsid w:val="00312995"/>
    <w:rsid w:val="00314445"/>
    <w:rsid w:val="00314FD8"/>
    <w:rsid w:val="00315695"/>
    <w:rsid w:val="0031609C"/>
    <w:rsid w:val="00320535"/>
    <w:rsid w:val="0032078D"/>
    <w:rsid w:val="00320ADB"/>
    <w:rsid w:val="00322552"/>
    <w:rsid w:val="00323448"/>
    <w:rsid w:val="0032439E"/>
    <w:rsid w:val="00324C87"/>
    <w:rsid w:val="00326522"/>
    <w:rsid w:val="00326BE0"/>
    <w:rsid w:val="00327ACF"/>
    <w:rsid w:val="0033125E"/>
    <w:rsid w:val="00331B3A"/>
    <w:rsid w:val="00333E82"/>
    <w:rsid w:val="0034097F"/>
    <w:rsid w:val="003425CB"/>
    <w:rsid w:val="00342BBA"/>
    <w:rsid w:val="00342DB8"/>
    <w:rsid w:val="00350083"/>
    <w:rsid w:val="003544D3"/>
    <w:rsid w:val="0035711E"/>
    <w:rsid w:val="00360F49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80C83"/>
    <w:rsid w:val="00383B3D"/>
    <w:rsid w:val="00383DD2"/>
    <w:rsid w:val="00387A6B"/>
    <w:rsid w:val="00387AA1"/>
    <w:rsid w:val="003951E6"/>
    <w:rsid w:val="00396BA2"/>
    <w:rsid w:val="0039715C"/>
    <w:rsid w:val="00397B48"/>
    <w:rsid w:val="003A019D"/>
    <w:rsid w:val="003A0538"/>
    <w:rsid w:val="003A34FB"/>
    <w:rsid w:val="003A49A7"/>
    <w:rsid w:val="003A5135"/>
    <w:rsid w:val="003A5EB0"/>
    <w:rsid w:val="003A75E0"/>
    <w:rsid w:val="003B00E0"/>
    <w:rsid w:val="003B250E"/>
    <w:rsid w:val="003B25E8"/>
    <w:rsid w:val="003B4470"/>
    <w:rsid w:val="003B65B7"/>
    <w:rsid w:val="003C29BC"/>
    <w:rsid w:val="003C3C94"/>
    <w:rsid w:val="003C4EBC"/>
    <w:rsid w:val="003C56A0"/>
    <w:rsid w:val="003D0AD9"/>
    <w:rsid w:val="003D151B"/>
    <w:rsid w:val="003D4F2F"/>
    <w:rsid w:val="003D7A8F"/>
    <w:rsid w:val="003E1C1A"/>
    <w:rsid w:val="003E289B"/>
    <w:rsid w:val="003E456B"/>
    <w:rsid w:val="003E48DD"/>
    <w:rsid w:val="003E4BC6"/>
    <w:rsid w:val="003E528A"/>
    <w:rsid w:val="003E5404"/>
    <w:rsid w:val="003E6B13"/>
    <w:rsid w:val="003F14B3"/>
    <w:rsid w:val="003F2FF0"/>
    <w:rsid w:val="003F464B"/>
    <w:rsid w:val="003F4730"/>
    <w:rsid w:val="003F6431"/>
    <w:rsid w:val="003F6D3B"/>
    <w:rsid w:val="003F78E7"/>
    <w:rsid w:val="0040012E"/>
    <w:rsid w:val="00400E81"/>
    <w:rsid w:val="00402E37"/>
    <w:rsid w:val="00404EB8"/>
    <w:rsid w:val="0040534E"/>
    <w:rsid w:val="0040592B"/>
    <w:rsid w:val="00406630"/>
    <w:rsid w:val="00407367"/>
    <w:rsid w:val="00407506"/>
    <w:rsid w:val="00410896"/>
    <w:rsid w:val="00413029"/>
    <w:rsid w:val="0041319C"/>
    <w:rsid w:val="00414AB5"/>
    <w:rsid w:val="00420B8F"/>
    <w:rsid w:val="00424F20"/>
    <w:rsid w:val="00426CF7"/>
    <w:rsid w:val="004320FB"/>
    <w:rsid w:val="004324A5"/>
    <w:rsid w:val="004428F3"/>
    <w:rsid w:val="00442967"/>
    <w:rsid w:val="00443C4F"/>
    <w:rsid w:val="00446FD7"/>
    <w:rsid w:val="00447088"/>
    <w:rsid w:val="00453614"/>
    <w:rsid w:val="004538C3"/>
    <w:rsid w:val="004553C6"/>
    <w:rsid w:val="00456320"/>
    <w:rsid w:val="00457356"/>
    <w:rsid w:val="00457CF2"/>
    <w:rsid w:val="0046039D"/>
    <w:rsid w:val="004603F4"/>
    <w:rsid w:val="004649FA"/>
    <w:rsid w:val="00472931"/>
    <w:rsid w:val="00472E7A"/>
    <w:rsid w:val="00473157"/>
    <w:rsid w:val="00473513"/>
    <w:rsid w:val="00475DEC"/>
    <w:rsid w:val="00476588"/>
    <w:rsid w:val="00480961"/>
    <w:rsid w:val="00481F9D"/>
    <w:rsid w:val="00484081"/>
    <w:rsid w:val="00486230"/>
    <w:rsid w:val="004873E7"/>
    <w:rsid w:val="00491768"/>
    <w:rsid w:val="0049188F"/>
    <w:rsid w:val="0049535A"/>
    <w:rsid w:val="00495B9F"/>
    <w:rsid w:val="00497E11"/>
    <w:rsid w:val="004A08B2"/>
    <w:rsid w:val="004A48B6"/>
    <w:rsid w:val="004A6D14"/>
    <w:rsid w:val="004A7537"/>
    <w:rsid w:val="004B07C1"/>
    <w:rsid w:val="004B09E1"/>
    <w:rsid w:val="004B0BA1"/>
    <w:rsid w:val="004B1ADE"/>
    <w:rsid w:val="004B2445"/>
    <w:rsid w:val="004B29B7"/>
    <w:rsid w:val="004B404C"/>
    <w:rsid w:val="004B4F37"/>
    <w:rsid w:val="004B55FF"/>
    <w:rsid w:val="004B5D17"/>
    <w:rsid w:val="004B5D7C"/>
    <w:rsid w:val="004C4BBA"/>
    <w:rsid w:val="004C6191"/>
    <w:rsid w:val="004D0C09"/>
    <w:rsid w:val="004D2685"/>
    <w:rsid w:val="004D5711"/>
    <w:rsid w:val="004E0D84"/>
    <w:rsid w:val="004E2395"/>
    <w:rsid w:val="004E52F4"/>
    <w:rsid w:val="004E5B84"/>
    <w:rsid w:val="004E7432"/>
    <w:rsid w:val="004F1621"/>
    <w:rsid w:val="004F5151"/>
    <w:rsid w:val="004F6B6C"/>
    <w:rsid w:val="004F6BAF"/>
    <w:rsid w:val="00500A90"/>
    <w:rsid w:val="00500E18"/>
    <w:rsid w:val="0050178A"/>
    <w:rsid w:val="00502831"/>
    <w:rsid w:val="00504140"/>
    <w:rsid w:val="0050511E"/>
    <w:rsid w:val="00507256"/>
    <w:rsid w:val="00511BD8"/>
    <w:rsid w:val="00512E03"/>
    <w:rsid w:val="00514822"/>
    <w:rsid w:val="00514C63"/>
    <w:rsid w:val="0051533B"/>
    <w:rsid w:val="00517397"/>
    <w:rsid w:val="00517CAD"/>
    <w:rsid w:val="00517F05"/>
    <w:rsid w:val="00520AE4"/>
    <w:rsid w:val="00521368"/>
    <w:rsid w:val="00521D70"/>
    <w:rsid w:val="00522B88"/>
    <w:rsid w:val="0052365E"/>
    <w:rsid w:val="00524BFB"/>
    <w:rsid w:val="00526C46"/>
    <w:rsid w:val="00531ED4"/>
    <w:rsid w:val="00532267"/>
    <w:rsid w:val="00532CFD"/>
    <w:rsid w:val="00533150"/>
    <w:rsid w:val="00533C2F"/>
    <w:rsid w:val="00542C02"/>
    <w:rsid w:val="0054411C"/>
    <w:rsid w:val="005447E3"/>
    <w:rsid w:val="00545663"/>
    <w:rsid w:val="005470F6"/>
    <w:rsid w:val="00547112"/>
    <w:rsid w:val="00551E48"/>
    <w:rsid w:val="00553001"/>
    <w:rsid w:val="00553486"/>
    <w:rsid w:val="00553771"/>
    <w:rsid w:val="00554C19"/>
    <w:rsid w:val="005553BB"/>
    <w:rsid w:val="00560AAD"/>
    <w:rsid w:val="00562584"/>
    <w:rsid w:val="005626D3"/>
    <w:rsid w:val="0056414F"/>
    <w:rsid w:val="005654D5"/>
    <w:rsid w:val="00566DBB"/>
    <w:rsid w:val="00570BD3"/>
    <w:rsid w:val="00571062"/>
    <w:rsid w:val="005779EC"/>
    <w:rsid w:val="00582678"/>
    <w:rsid w:val="0058382D"/>
    <w:rsid w:val="005839C2"/>
    <w:rsid w:val="00584297"/>
    <w:rsid w:val="00584B53"/>
    <w:rsid w:val="00587554"/>
    <w:rsid w:val="00587879"/>
    <w:rsid w:val="005913EB"/>
    <w:rsid w:val="00592F38"/>
    <w:rsid w:val="005930F3"/>
    <w:rsid w:val="005937D3"/>
    <w:rsid w:val="00594136"/>
    <w:rsid w:val="00595316"/>
    <w:rsid w:val="005956CB"/>
    <w:rsid w:val="005A2C5E"/>
    <w:rsid w:val="005A35F6"/>
    <w:rsid w:val="005A3D9C"/>
    <w:rsid w:val="005A4CC2"/>
    <w:rsid w:val="005B2900"/>
    <w:rsid w:val="005B38FC"/>
    <w:rsid w:val="005B40A8"/>
    <w:rsid w:val="005B4340"/>
    <w:rsid w:val="005B75C0"/>
    <w:rsid w:val="005B7B8D"/>
    <w:rsid w:val="005C225C"/>
    <w:rsid w:val="005C5078"/>
    <w:rsid w:val="005C57BD"/>
    <w:rsid w:val="005C72F9"/>
    <w:rsid w:val="005D1C36"/>
    <w:rsid w:val="005D26A9"/>
    <w:rsid w:val="005D2D75"/>
    <w:rsid w:val="005D7B39"/>
    <w:rsid w:val="005E3D26"/>
    <w:rsid w:val="005E5628"/>
    <w:rsid w:val="005E6E08"/>
    <w:rsid w:val="005F464B"/>
    <w:rsid w:val="005F72C8"/>
    <w:rsid w:val="00602BD2"/>
    <w:rsid w:val="00605819"/>
    <w:rsid w:val="006072A2"/>
    <w:rsid w:val="00613476"/>
    <w:rsid w:val="00614257"/>
    <w:rsid w:val="006165E0"/>
    <w:rsid w:val="00620B9E"/>
    <w:rsid w:val="00620DB6"/>
    <w:rsid w:val="006216D5"/>
    <w:rsid w:val="00627DE7"/>
    <w:rsid w:val="0063649A"/>
    <w:rsid w:val="006405AA"/>
    <w:rsid w:val="006468F6"/>
    <w:rsid w:val="00646DA2"/>
    <w:rsid w:val="006474C7"/>
    <w:rsid w:val="00647ACE"/>
    <w:rsid w:val="00652FFC"/>
    <w:rsid w:val="006533DC"/>
    <w:rsid w:val="006550D3"/>
    <w:rsid w:val="006571CF"/>
    <w:rsid w:val="00662168"/>
    <w:rsid w:val="00662719"/>
    <w:rsid w:val="00662C1F"/>
    <w:rsid w:val="00664E6C"/>
    <w:rsid w:val="00666B90"/>
    <w:rsid w:val="00666DFA"/>
    <w:rsid w:val="00672688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6D44"/>
    <w:rsid w:val="00686EFD"/>
    <w:rsid w:val="00687876"/>
    <w:rsid w:val="0069271B"/>
    <w:rsid w:val="0069376F"/>
    <w:rsid w:val="00694BB1"/>
    <w:rsid w:val="006A2E07"/>
    <w:rsid w:val="006A4502"/>
    <w:rsid w:val="006A58F8"/>
    <w:rsid w:val="006B0C4B"/>
    <w:rsid w:val="006B1A3D"/>
    <w:rsid w:val="006B3462"/>
    <w:rsid w:val="006B41A1"/>
    <w:rsid w:val="006B54AC"/>
    <w:rsid w:val="006B62CC"/>
    <w:rsid w:val="006B693E"/>
    <w:rsid w:val="006B7272"/>
    <w:rsid w:val="006B7DF3"/>
    <w:rsid w:val="006C1C31"/>
    <w:rsid w:val="006C1EBA"/>
    <w:rsid w:val="006C39EB"/>
    <w:rsid w:val="006C4D12"/>
    <w:rsid w:val="006D0F59"/>
    <w:rsid w:val="006D1F68"/>
    <w:rsid w:val="006D28FA"/>
    <w:rsid w:val="006D2C9C"/>
    <w:rsid w:val="006D3BAE"/>
    <w:rsid w:val="006D3FD9"/>
    <w:rsid w:val="006D4CDB"/>
    <w:rsid w:val="006D5E2C"/>
    <w:rsid w:val="006D6D03"/>
    <w:rsid w:val="006E262E"/>
    <w:rsid w:val="006E34CF"/>
    <w:rsid w:val="006E350F"/>
    <w:rsid w:val="006E36EE"/>
    <w:rsid w:val="006E7924"/>
    <w:rsid w:val="006F1059"/>
    <w:rsid w:val="006F29EF"/>
    <w:rsid w:val="006F3F48"/>
    <w:rsid w:val="006F459A"/>
    <w:rsid w:val="006F5A44"/>
    <w:rsid w:val="006F5E84"/>
    <w:rsid w:val="006F660A"/>
    <w:rsid w:val="00700C0C"/>
    <w:rsid w:val="0070119B"/>
    <w:rsid w:val="007018C7"/>
    <w:rsid w:val="007033FD"/>
    <w:rsid w:val="0070408E"/>
    <w:rsid w:val="0070426C"/>
    <w:rsid w:val="007046E2"/>
    <w:rsid w:val="00705937"/>
    <w:rsid w:val="007072F3"/>
    <w:rsid w:val="00707414"/>
    <w:rsid w:val="00710AD3"/>
    <w:rsid w:val="007149AD"/>
    <w:rsid w:val="00715293"/>
    <w:rsid w:val="00717137"/>
    <w:rsid w:val="00717FD2"/>
    <w:rsid w:val="00725A0E"/>
    <w:rsid w:val="00725CEE"/>
    <w:rsid w:val="00727879"/>
    <w:rsid w:val="00730C31"/>
    <w:rsid w:val="00732BA7"/>
    <w:rsid w:val="007343D8"/>
    <w:rsid w:val="00735439"/>
    <w:rsid w:val="00736884"/>
    <w:rsid w:val="00736DE5"/>
    <w:rsid w:val="00743BC8"/>
    <w:rsid w:val="00745258"/>
    <w:rsid w:val="00745D19"/>
    <w:rsid w:val="00747884"/>
    <w:rsid w:val="00747A4B"/>
    <w:rsid w:val="007505D4"/>
    <w:rsid w:val="00751EF0"/>
    <w:rsid w:val="00752CA8"/>
    <w:rsid w:val="00753F8B"/>
    <w:rsid w:val="0075437A"/>
    <w:rsid w:val="0075532D"/>
    <w:rsid w:val="007557A1"/>
    <w:rsid w:val="0075618E"/>
    <w:rsid w:val="0076044A"/>
    <w:rsid w:val="007607FD"/>
    <w:rsid w:val="00761CA7"/>
    <w:rsid w:val="007628E4"/>
    <w:rsid w:val="0076367F"/>
    <w:rsid w:val="0076447E"/>
    <w:rsid w:val="00764D87"/>
    <w:rsid w:val="0076683E"/>
    <w:rsid w:val="00766F8C"/>
    <w:rsid w:val="007672BA"/>
    <w:rsid w:val="007737E6"/>
    <w:rsid w:val="00777310"/>
    <w:rsid w:val="00780FE5"/>
    <w:rsid w:val="007816E8"/>
    <w:rsid w:val="00781B3F"/>
    <w:rsid w:val="00782277"/>
    <w:rsid w:val="00782AFF"/>
    <w:rsid w:val="00784C46"/>
    <w:rsid w:val="00787980"/>
    <w:rsid w:val="00790862"/>
    <w:rsid w:val="00790A65"/>
    <w:rsid w:val="0079222F"/>
    <w:rsid w:val="0079304E"/>
    <w:rsid w:val="007958DC"/>
    <w:rsid w:val="00795960"/>
    <w:rsid w:val="00797DA2"/>
    <w:rsid w:val="007A0F66"/>
    <w:rsid w:val="007A36C4"/>
    <w:rsid w:val="007A48B8"/>
    <w:rsid w:val="007A48C1"/>
    <w:rsid w:val="007A637D"/>
    <w:rsid w:val="007A6457"/>
    <w:rsid w:val="007A791A"/>
    <w:rsid w:val="007B0543"/>
    <w:rsid w:val="007B16C1"/>
    <w:rsid w:val="007B48F1"/>
    <w:rsid w:val="007B6175"/>
    <w:rsid w:val="007B7426"/>
    <w:rsid w:val="007C1F05"/>
    <w:rsid w:val="007C2B1E"/>
    <w:rsid w:val="007C35F7"/>
    <w:rsid w:val="007C3D64"/>
    <w:rsid w:val="007C56EB"/>
    <w:rsid w:val="007D203A"/>
    <w:rsid w:val="007D2E7A"/>
    <w:rsid w:val="007D30C8"/>
    <w:rsid w:val="007D47BD"/>
    <w:rsid w:val="007D5CB0"/>
    <w:rsid w:val="007D7950"/>
    <w:rsid w:val="007E0A53"/>
    <w:rsid w:val="007E1081"/>
    <w:rsid w:val="007E1AF6"/>
    <w:rsid w:val="007E5E61"/>
    <w:rsid w:val="007E6981"/>
    <w:rsid w:val="007F0A57"/>
    <w:rsid w:val="007F12B7"/>
    <w:rsid w:val="007F168C"/>
    <w:rsid w:val="007F450C"/>
    <w:rsid w:val="007F488F"/>
    <w:rsid w:val="007F75B9"/>
    <w:rsid w:val="007F7CE3"/>
    <w:rsid w:val="0080119A"/>
    <w:rsid w:val="008016C5"/>
    <w:rsid w:val="008027BC"/>
    <w:rsid w:val="008039D6"/>
    <w:rsid w:val="00804A27"/>
    <w:rsid w:val="00805D64"/>
    <w:rsid w:val="00807F7F"/>
    <w:rsid w:val="00810ED3"/>
    <w:rsid w:val="008115F4"/>
    <w:rsid w:val="0081209D"/>
    <w:rsid w:val="008147A4"/>
    <w:rsid w:val="00814D72"/>
    <w:rsid w:val="008155F7"/>
    <w:rsid w:val="0081594F"/>
    <w:rsid w:val="00817D7C"/>
    <w:rsid w:val="00824F59"/>
    <w:rsid w:val="00832CA4"/>
    <w:rsid w:val="00836C32"/>
    <w:rsid w:val="00837E5E"/>
    <w:rsid w:val="008402B6"/>
    <w:rsid w:val="00841E62"/>
    <w:rsid w:val="00842787"/>
    <w:rsid w:val="00851922"/>
    <w:rsid w:val="00851CC7"/>
    <w:rsid w:val="008563A4"/>
    <w:rsid w:val="00860926"/>
    <w:rsid w:val="00862860"/>
    <w:rsid w:val="00862AB0"/>
    <w:rsid w:val="008667DF"/>
    <w:rsid w:val="00873809"/>
    <w:rsid w:val="00873A8D"/>
    <w:rsid w:val="008747EF"/>
    <w:rsid w:val="00875CC4"/>
    <w:rsid w:val="00877823"/>
    <w:rsid w:val="008816DB"/>
    <w:rsid w:val="00881BD0"/>
    <w:rsid w:val="0088208B"/>
    <w:rsid w:val="0088311B"/>
    <w:rsid w:val="00885221"/>
    <w:rsid w:val="008853E7"/>
    <w:rsid w:val="00886643"/>
    <w:rsid w:val="00890DC8"/>
    <w:rsid w:val="00891A95"/>
    <w:rsid w:val="00891E1D"/>
    <w:rsid w:val="0089421D"/>
    <w:rsid w:val="008967E6"/>
    <w:rsid w:val="00896AA9"/>
    <w:rsid w:val="008A1F67"/>
    <w:rsid w:val="008A50CD"/>
    <w:rsid w:val="008A6324"/>
    <w:rsid w:val="008A6991"/>
    <w:rsid w:val="008B17A9"/>
    <w:rsid w:val="008B216D"/>
    <w:rsid w:val="008B238E"/>
    <w:rsid w:val="008B315B"/>
    <w:rsid w:val="008B557D"/>
    <w:rsid w:val="008B7011"/>
    <w:rsid w:val="008B7215"/>
    <w:rsid w:val="008B7F84"/>
    <w:rsid w:val="008C15B5"/>
    <w:rsid w:val="008C3242"/>
    <w:rsid w:val="008C5D16"/>
    <w:rsid w:val="008C709F"/>
    <w:rsid w:val="008C7FDF"/>
    <w:rsid w:val="008D0128"/>
    <w:rsid w:val="008D240A"/>
    <w:rsid w:val="008D2E40"/>
    <w:rsid w:val="008D31A6"/>
    <w:rsid w:val="008D33B3"/>
    <w:rsid w:val="008D58F2"/>
    <w:rsid w:val="008D73E4"/>
    <w:rsid w:val="008D7A09"/>
    <w:rsid w:val="008E0017"/>
    <w:rsid w:val="008E40C1"/>
    <w:rsid w:val="008F15DA"/>
    <w:rsid w:val="008F2E88"/>
    <w:rsid w:val="008F3746"/>
    <w:rsid w:val="008F7800"/>
    <w:rsid w:val="00900EDE"/>
    <w:rsid w:val="00901F8E"/>
    <w:rsid w:val="0090360C"/>
    <w:rsid w:val="00907106"/>
    <w:rsid w:val="009122E7"/>
    <w:rsid w:val="0091394E"/>
    <w:rsid w:val="00914AF9"/>
    <w:rsid w:val="00915EBA"/>
    <w:rsid w:val="00920EEF"/>
    <w:rsid w:val="00921A85"/>
    <w:rsid w:val="0092240D"/>
    <w:rsid w:val="0092343B"/>
    <w:rsid w:val="00923455"/>
    <w:rsid w:val="0092693E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6F0C"/>
    <w:rsid w:val="0096040D"/>
    <w:rsid w:val="009606D8"/>
    <w:rsid w:val="00960A67"/>
    <w:rsid w:val="00960D7A"/>
    <w:rsid w:val="00961B16"/>
    <w:rsid w:val="00963409"/>
    <w:rsid w:val="009638C4"/>
    <w:rsid w:val="00965E7A"/>
    <w:rsid w:val="00966C03"/>
    <w:rsid w:val="00967C4B"/>
    <w:rsid w:val="00967EA7"/>
    <w:rsid w:val="00973CBB"/>
    <w:rsid w:val="0097645B"/>
    <w:rsid w:val="0097681C"/>
    <w:rsid w:val="009847D7"/>
    <w:rsid w:val="0098671A"/>
    <w:rsid w:val="009879A6"/>
    <w:rsid w:val="00990C70"/>
    <w:rsid w:val="00992C52"/>
    <w:rsid w:val="00993BBB"/>
    <w:rsid w:val="009943BD"/>
    <w:rsid w:val="009948A6"/>
    <w:rsid w:val="00994BE0"/>
    <w:rsid w:val="00995146"/>
    <w:rsid w:val="00995B5F"/>
    <w:rsid w:val="00997AF8"/>
    <w:rsid w:val="009A159C"/>
    <w:rsid w:val="009A272F"/>
    <w:rsid w:val="009A66AC"/>
    <w:rsid w:val="009A6822"/>
    <w:rsid w:val="009B11C6"/>
    <w:rsid w:val="009B2079"/>
    <w:rsid w:val="009B2EDA"/>
    <w:rsid w:val="009B7F97"/>
    <w:rsid w:val="009C1D5F"/>
    <w:rsid w:val="009C74C0"/>
    <w:rsid w:val="009C7F23"/>
    <w:rsid w:val="009E01C6"/>
    <w:rsid w:val="009E07A7"/>
    <w:rsid w:val="009E115A"/>
    <w:rsid w:val="009E23B7"/>
    <w:rsid w:val="009F0433"/>
    <w:rsid w:val="009F2A40"/>
    <w:rsid w:val="009F3633"/>
    <w:rsid w:val="009F7F6A"/>
    <w:rsid w:val="00A0482E"/>
    <w:rsid w:val="00A04B4B"/>
    <w:rsid w:val="00A05A23"/>
    <w:rsid w:val="00A11303"/>
    <w:rsid w:val="00A11699"/>
    <w:rsid w:val="00A142C4"/>
    <w:rsid w:val="00A14A94"/>
    <w:rsid w:val="00A15A1D"/>
    <w:rsid w:val="00A224F8"/>
    <w:rsid w:val="00A22A57"/>
    <w:rsid w:val="00A22C62"/>
    <w:rsid w:val="00A22FB3"/>
    <w:rsid w:val="00A257E8"/>
    <w:rsid w:val="00A25CC0"/>
    <w:rsid w:val="00A26D9C"/>
    <w:rsid w:val="00A2782D"/>
    <w:rsid w:val="00A321F4"/>
    <w:rsid w:val="00A32830"/>
    <w:rsid w:val="00A32AB5"/>
    <w:rsid w:val="00A32B7F"/>
    <w:rsid w:val="00A359CA"/>
    <w:rsid w:val="00A35A36"/>
    <w:rsid w:val="00A41AED"/>
    <w:rsid w:val="00A41E0C"/>
    <w:rsid w:val="00A44E42"/>
    <w:rsid w:val="00A451F1"/>
    <w:rsid w:val="00A46A09"/>
    <w:rsid w:val="00A47CDB"/>
    <w:rsid w:val="00A517AF"/>
    <w:rsid w:val="00A52764"/>
    <w:rsid w:val="00A53D3B"/>
    <w:rsid w:val="00A5603B"/>
    <w:rsid w:val="00A5663D"/>
    <w:rsid w:val="00A605B9"/>
    <w:rsid w:val="00A609F4"/>
    <w:rsid w:val="00A61814"/>
    <w:rsid w:val="00A61B3D"/>
    <w:rsid w:val="00A70125"/>
    <w:rsid w:val="00A71029"/>
    <w:rsid w:val="00A741E9"/>
    <w:rsid w:val="00A768DB"/>
    <w:rsid w:val="00A76AE0"/>
    <w:rsid w:val="00A76EE4"/>
    <w:rsid w:val="00A801E2"/>
    <w:rsid w:val="00A8101C"/>
    <w:rsid w:val="00A81767"/>
    <w:rsid w:val="00A83122"/>
    <w:rsid w:val="00A8472C"/>
    <w:rsid w:val="00A84877"/>
    <w:rsid w:val="00A84F25"/>
    <w:rsid w:val="00A854CE"/>
    <w:rsid w:val="00A909AE"/>
    <w:rsid w:val="00A90BE7"/>
    <w:rsid w:val="00A916D7"/>
    <w:rsid w:val="00A9315E"/>
    <w:rsid w:val="00A93192"/>
    <w:rsid w:val="00A93752"/>
    <w:rsid w:val="00A940DE"/>
    <w:rsid w:val="00A95B36"/>
    <w:rsid w:val="00A95D82"/>
    <w:rsid w:val="00A9628C"/>
    <w:rsid w:val="00AA18C9"/>
    <w:rsid w:val="00AA1BA2"/>
    <w:rsid w:val="00AA20AA"/>
    <w:rsid w:val="00AA512D"/>
    <w:rsid w:val="00AA6AA5"/>
    <w:rsid w:val="00AA7FB6"/>
    <w:rsid w:val="00AB0E9A"/>
    <w:rsid w:val="00AB313C"/>
    <w:rsid w:val="00AB33D7"/>
    <w:rsid w:val="00AB6347"/>
    <w:rsid w:val="00AB64A0"/>
    <w:rsid w:val="00AB7DBF"/>
    <w:rsid w:val="00AC027E"/>
    <w:rsid w:val="00AC05B0"/>
    <w:rsid w:val="00AC0DD9"/>
    <w:rsid w:val="00AC1C7A"/>
    <w:rsid w:val="00AC208B"/>
    <w:rsid w:val="00AC4AAA"/>
    <w:rsid w:val="00AC5588"/>
    <w:rsid w:val="00AC7010"/>
    <w:rsid w:val="00AC7B2E"/>
    <w:rsid w:val="00AD257B"/>
    <w:rsid w:val="00AD4A56"/>
    <w:rsid w:val="00AD5ED8"/>
    <w:rsid w:val="00AD6635"/>
    <w:rsid w:val="00AD727B"/>
    <w:rsid w:val="00AE0140"/>
    <w:rsid w:val="00AE154B"/>
    <w:rsid w:val="00AE24AD"/>
    <w:rsid w:val="00AE2D1C"/>
    <w:rsid w:val="00AE3ADF"/>
    <w:rsid w:val="00AE4508"/>
    <w:rsid w:val="00AE6519"/>
    <w:rsid w:val="00AE7661"/>
    <w:rsid w:val="00AF12C1"/>
    <w:rsid w:val="00AF6198"/>
    <w:rsid w:val="00AF6866"/>
    <w:rsid w:val="00AF6934"/>
    <w:rsid w:val="00AF711E"/>
    <w:rsid w:val="00B00FA3"/>
    <w:rsid w:val="00B01EED"/>
    <w:rsid w:val="00B02C64"/>
    <w:rsid w:val="00B02ED4"/>
    <w:rsid w:val="00B03499"/>
    <w:rsid w:val="00B04033"/>
    <w:rsid w:val="00B04C0C"/>
    <w:rsid w:val="00B04FA3"/>
    <w:rsid w:val="00B073C1"/>
    <w:rsid w:val="00B12500"/>
    <w:rsid w:val="00B1327E"/>
    <w:rsid w:val="00B139B0"/>
    <w:rsid w:val="00B17047"/>
    <w:rsid w:val="00B21594"/>
    <w:rsid w:val="00B227DD"/>
    <w:rsid w:val="00B23722"/>
    <w:rsid w:val="00B2470C"/>
    <w:rsid w:val="00B24E36"/>
    <w:rsid w:val="00B2626A"/>
    <w:rsid w:val="00B30106"/>
    <w:rsid w:val="00B30CC1"/>
    <w:rsid w:val="00B31B30"/>
    <w:rsid w:val="00B31F7E"/>
    <w:rsid w:val="00B33479"/>
    <w:rsid w:val="00B33B2F"/>
    <w:rsid w:val="00B33CA0"/>
    <w:rsid w:val="00B3691B"/>
    <w:rsid w:val="00B4151A"/>
    <w:rsid w:val="00B43DE0"/>
    <w:rsid w:val="00B46652"/>
    <w:rsid w:val="00B51B43"/>
    <w:rsid w:val="00B51F5A"/>
    <w:rsid w:val="00B522D5"/>
    <w:rsid w:val="00B5453F"/>
    <w:rsid w:val="00B60B34"/>
    <w:rsid w:val="00B624F7"/>
    <w:rsid w:val="00B64AB6"/>
    <w:rsid w:val="00B71B7D"/>
    <w:rsid w:val="00B7325F"/>
    <w:rsid w:val="00B73634"/>
    <w:rsid w:val="00B74404"/>
    <w:rsid w:val="00B74E32"/>
    <w:rsid w:val="00B74E75"/>
    <w:rsid w:val="00B759CA"/>
    <w:rsid w:val="00B763BE"/>
    <w:rsid w:val="00B812D6"/>
    <w:rsid w:val="00B81530"/>
    <w:rsid w:val="00B820DB"/>
    <w:rsid w:val="00B8236E"/>
    <w:rsid w:val="00B82E1C"/>
    <w:rsid w:val="00B84418"/>
    <w:rsid w:val="00B855E8"/>
    <w:rsid w:val="00B90745"/>
    <w:rsid w:val="00B91399"/>
    <w:rsid w:val="00B968E6"/>
    <w:rsid w:val="00BA36A7"/>
    <w:rsid w:val="00BA4984"/>
    <w:rsid w:val="00BA4ED4"/>
    <w:rsid w:val="00BA603E"/>
    <w:rsid w:val="00BA6113"/>
    <w:rsid w:val="00BB051E"/>
    <w:rsid w:val="00BB0D04"/>
    <w:rsid w:val="00BB0EBD"/>
    <w:rsid w:val="00BB151F"/>
    <w:rsid w:val="00BB196B"/>
    <w:rsid w:val="00BB32D9"/>
    <w:rsid w:val="00BB3C16"/>
    <w:rsid w:val="00BB47BC"/>
    <w:rsid w:val="00BC0FBE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7D31"/>
    <w:rsid w:val="00BE0FD4"/>
    <w:rsid w:val="00BE120C"/>
    <w:rsid w:val="00BE1B3B"/>
    <w:rsid w:val="00BE2DC9"/>
    <w:rsid w:val="00BE2E47"/>
    <w:rsid w:val="00BE6B75"/>
    <w:rsid w:val="00BF10B4"/>
    <w:rsid w:val="00BF158C"/>
    <w:rsid w:val="00BF15BF"/>
    <w:rsid w:val="00BF16B3"/>
    <w:rsid w:val="00BF1A8A"/>
    <w:rsid w:val="00BF410F"/>
    <w:rsid w:val="00C02586"/>
    <w:rsid w:val="00C02994"/>
    <w:rsid w:val="00C05BBF"/>
    <w:rsid w:val="00C06B10"/>
    <w:rsid w:val="00C10329"/>
    <w:rsid w:val="00C10669"/>
    <w:rsid w:val="00C1083E"/>
    <w:rsid w:val="00C1252C"/>
    <w:rsid w:val="00C14BFB"/>
    <w:rsid w:val="00C169F2"/>
    <w:rsid w:val="00C21718"/>
    <w:rsid w:val="00C22896"/>
    <w:rsid w:val="00C22A57"/>
    <w:rsid w:val="00C22CBC"/>
    <w:rsid w:val="00C22D8D"/>
    <w:rsid w:val="00C23363"/>
    <w:rsid w:val="00C234D6"/>
    <w:rsid w:val="00C2461E"/>
    <w:rsid w:val="00C25533"/>
    <w:rsid w:val="00C26511"/>
    <w:rsid w:val="00C2793B"/>
    <w:rsid w:val="00C31DA2"/>
    <w:rsid w:val="00C3302A"/>
    <w:rsid w:val="00C33055"/>
    <w:rsid w:val="00C372E6"/>
    <w:rsid w:val="00C40BFC"/>
    <w:rsid w:val="00C41338"/>
    <w:rsid w:val="00C43191"/>
    <w:rsid w:val="00C46B24"/>
    <w:rsid w:val="00C52497"/>
    <w:rsid w:val="00C52C85"/>
    <w:rsid w:val="00C53CE1"/>
    <w:rsid w:val="00C571AF"/>
    <w:rsid w:val="00C61CAF"/>
    <w:rsid w:val="00C62E62"/>
    <w:rsid w:val="00C65C45"/>
    <w:rsid w:val="00C66C30"/>
    <w:rsid w:val="00C66E3C"/>
    <w:rsid w:val="00C70051"/>
    <w:rsid w:val="00C74322"/>
    <w:rsid w:val="00C77809"/>
    <w:rsid w:val="00C8136A"/>
    <w:rsid w:val="00C8148F"/>
    <w:rsid w:val="00C8228C"/>
    <w:rsid w:val="00C82C13"/>
    <w:rsid w:val="00C83DDD"/>
    <w:rsid w:val="00C83E7B"/>
    <w:rsid w:val="00C84010"/>
    <w:rsid w:val="00C843C9"/>
    <w:rsid w:val="00C86B42"/>
    <w:rsid w:val="00C87CBB"/>
    <w:rsid w:val="00C93820"/>
    <w:rsid w:val="00C938BA"/>
    <w:rsid w:val="00C942CB"/>
    <w:rsid w:val="00C94E74"/>
    <w:rsid w:val="00C95635"/>
    <w:rsid w:val="00CA0096"/>
    <w:rsid w:val="00CA157F"/>
    <w:rsid w:val="00CA2719"/>
    <w:rsid w:val="00CA6032"/>
    <w:rsid w:val="00CA6E29"/>
    <w:rsid w:val="00CB0A63"/>
    <w:rsid w:val="00CB0D6D"/>
    <w:rsid w:val="00CB0FFC"/>
    <w:rsid w:val="00CB2BA7"/>
    <w:rsid w:val="00CB3BFD"/>
    <w:rsid w:val="00CB67F5"/>
    <w:rsid w:val="00CC0188"/>
    <w:rsid w:val="00CC534A"/>
    <w:rsid w:val="00CD268E"/>
    <w:rsid w:val="00CD270A"/>
    <w:rsid w:val="00CD2E61"/>
    <w:rsid w:val="00CD3460"/>
    <w:rsid w:val="00CD45D9"/>
    <w:rsid w:val="00CD647F"/>
    <w:rsid w:val="00CD6F25"/>
    <w:rsid w:val="00CE26CB"/>
    <w:rsid w:val="00CE2BFC"/>
    <w:rsid w:val="00CE32B6"/>
    <w:rsid w:val="00CE4349"/>
    <w:rsid w:val="00CE4467"/>
    <w:rsid w:val="00CE46F0"/>
    <w:rsid w:val="00CE5318"/>
    <w:rsid w:val="00CF1E83"/>
    <w:rsid w:val="00CF28DC"/>
    <w:rsid w:val="00CF5734"/>
    <w:rsid w:val="00D000E5"/>
    <w:rsid w:val="00D005A7"/>
    <w:rsid w:val="00D03DFC"/>
    <w:rsid w:val="00D04CB3"/>
    <w:rsid w:val="00D059B2"/>
    <w:rsid w:val="00D060A0"/>
    <w:rsid w:val="00D06422"/>
    <w:rsid w:val="00D0686B"/>
    <w:rsid w:val="00D07097"/>
    <w:rsid w:val="00D07B8E"/>
    <w:rsid w:val="00D13C20"/>
    <w:rsid w:val="00D160A7"/>
    <w:rsid w:val="00D1650A"/>
    <w:rsid w:val="00D17E18"/>
    <w:rsid w:val="00D2144E"/>
    <w:rsid w:val="00D230B1"/>
    <w:rsid w:val="00D23E4C"/>
    <w:rsid w:val="00D26652"/>
    <w:rsid w:val="00D30114"/>
    <w:rsid w:val="00D30AFA"/>
    <w:rsid w:val="00D30CE0"/>
    <w:rsid w:val="00D30DC8"/>
    <w:rsid w:val="00D3284F"/>
    <w:rsid w:val="00D3482E"/>
    <w:rsid w:val="00D35754"/>
    <w:rsid w:val="00D365DB"/>
    <w:rsid w:val="00D3719F"/>
    <w:rsid w:val="00D414B0"/>
    <w:rsid w:val="00D42069"/>
    <w:rsid w:val="00D420B0"/>
    <w:rsid w:val="00D44510"/>
    <w:rsid w:val="00D467D9"/>
    <w:rsid w:val="00D4758D"/>
    <w:rsid w:val="00D500E8"/>
    <w:rsid w:val="00D51DA3"/>
    <w:rsid w:val="00D577DC"/>
    <w:rsid w:val="00D62340"/>
    <w:rsid w:val="00D62BC7"/>
    <w:rsid w:val="00D64015"/>
    <w:rsid w:val="00D65071"/>
    <w:rsid w:val="00D675D9"/>
    <w:rsid w:val="00D67750"/>
    <w:rsid w:val="00D70289"/>
    <w:rsid w:val="00D71328"/>
    <w:rsid w:val="00D730A6"/>
    <w:rsid w:val="00D73F7C"/>
    <w:rsid w:val="00D7557F"/>
    <w:rsid w:val="00D7643E"/>
    <w:rsid w:val="00D769EC"/>
    <w:rsid w:val="00D81844"/>
    <w:rsid w:val="00D8269F"/>
    <w:rsid w:val="00D829EC"/>
    <w:rsid w:val="00D86799"/>
    <w:rsid w:val="00D8686C"/>
    <w:rsid w:val="00D91F41"/>
    <w:rsid w:val="00D967E7"/>
    <w:rsid w:val="00DA4312"/>
    <w:rsid w:val="00DB024C"/>
    <w:rsid w:val="00DB465B"/>
    <w:rsid w:val="00DB6350"/>
    <w:rsid w:val="00DC20DE"/>
    <w:rsid w:val="00DC30F1"/>
    <w:rsid w:val="00DC4648"/>
    <w:rsid w:val="00DC514B"/>
    <w:rsid w:val="00DC7EF3"/>
    <w:rsid w:val="00DD0908"/>
    <w:rsid w:val="00DD1284"/>
    <w:rsid w:val="00DD3A3A"/>
    <w:rsid w:val="00DD4D84"/>
    <w:rsid w:val="00DD539B"/>
    <w:rsid w:val="00DD6344"/>
    <w:rsid w:val="00DE10DE"/>
    <w:rsid w:val="00DE12D9"/>
    <w:rsid w:val="00DE2619"/>
    <w:rsid w:val="00DE2E04"/>
    <w:rsid w:val="00DE4732"/>
    <w:rsid w:val="00DE4C7E"/>
    <w:rsid w:val="00DE696A"/>
    <w:rsid w:val="00DF1E63"/>
    <w:rsid w:val="00DF2C34"/>
    <w:rsid w:val="00DF503B"/>
    <w:rsid w:val="00DF56A8"/>
    <w:rsid w:val="00DF6AB5"/>
    <w:rsid w:val="00E009B6"/>
    <w:rsid w:val="00E02FAC"/>
    <w:rsid w:val="00E03B30"/>
    <w:rsid w:val="00E07F21"/>
    <w:rsid w:val="00E13AD3"/>
    <w:rsid w:val="00E14A0D"/>
    <w:rsid w:val="00E16329"/>
    <w:rsid w:val="00E163C2"/>
    <w:rsid w:val="00E25B03"/>
    <w:rsid w:val="00E27652"/>
    <w:rsid w:val="00E27FF5"/>
    <w:rsid w:val="00E31561"/>
    <w:rsid w:val="00E32C4B"/>
    <w:rsid w:val="00E33FD4"/>
    <w:rsid w:val="00E41661"/>
    <w:rsid w:val="00E4497E"/>
    <w:rsid w:val="00E45798"/>
    <w:rsid w:val="00E4667B"/>
    <w:rsid w:val="00E47278"/>
    <w:rsid w:val="00E5361C"/>
    <w:rsid w:val="00E54A40"/>
    <w:rsid w:val="00E54FA3"/>
    <w:rsid w:val="00E558A9"/>
    <w:rsid w:val="00E612D3"/>
    <w:rsid w:val="00E61685"/>
    <w:rsid w:val="00E655A5"/>
    <w:rsid w:val="00E65CAA"/>
    <w:rsid w:val="00E66893"/>
    <w:rsid w:val="00E673C4"/>
    <w:rsid w:val="00E7078D"/>
    <w:rsid w:val="00E70E70"/>
    <w:rsid w:val="00E72A7D"/>
    <w:rsid w:val="00E7542F"/>
    <w:rsid w:val="00E775A1"/>
    <w:rsid w:val="00E77AE6"/>
    <w:rsid w:val="00E803CC"/>
    <w:rsid w:val="00E80BBD"/>
    <w:rsid w:val="00E81126"/>
    <w:rsid w:val="00E81C81"/>
    <w:rsid w:val="00E840E7"/>
    <w:rsid w:val="00E903A7"/>
    <w:rsid w:val="00E9266D"/>
    <w:rsid w:val="00E94A9D"/>
    <w:rsid w:val="00EA6340"/>
    <w:rsid w:val="00EB2DE9"/>
    <w:rsid w:val="00EB4028"/>
    <w:rsid w:val="00EB684C"/>
    <w:rsid w:val="00EB69D1"/>
    <w:rsid w:val="00EC06AC"/>
    <w:rsid w:val="00EC189C"/>
    <w:rsid w:val="00EC1D54"/>
    <w:rsid w:val="00EC24E2"/>
    <w:rsid w:val="00EC3BED"/>
    <w:rsid w:val="00EC442A"/>
    <w:rsid w:val="00EC5970"/>
    <w:rsid w:val="00EC7B27"/>
    <w:rsid w:val="00ED1D29"/>
    <w:rsid w:val="00ED327F"/>
    <w:rsid w:val="00ED495F"/>
    <w:rsid w:val="00ED7F17"/>
    <w:rsid w:val="00EE1981"/>
    <w:rsid w:val="00EE2C2C"/>
    <w:rsid w:val="00EE37F9"/>
    <w:rsid w:val="00EE40D6"/>
    <w:rsid w:val="00EF45E5"/>
    <w:rsid w:val="00EF74F7"/>
    <w:rsid w:val="00EF7A6C"/>
    <w:rsid w:val="00F021C7"/>
    <w:rsid w:val="00F071D4"/>
    <w:rsid w:val="00F1309A"/>
    <w:rsid w:val="00F131F5"/>
    <w:rsid w:val="00F13385"/>
    <w:rsid w:val="00F1438B"/>
    <w:rsid w:val="00F14538"/>
    <w:rsid w:val="00F14F06"/>
    <w:rsid w:val="00F17023"/>
    <w:rsid w:val="00F17FBC"/>
    <w:rsid w:val="00F20B07"/>
    <w:rsid w:val="00F21764"/>
    <w:rsid w:val="00F2296C"/>
    <w:rsid w:val="00F2355B"/>
    <w:rsid w:val="00F23FC8"/>
    <w:rsid w:val="00F2431C"/>
    <w:rsid w:val="00F25E14"/>
    <w:rsid w:val="00F25F54"/>
    <w:rsid w:val="00F2645D"/>
    <w:rsid w:val="00F2665C"/>
    <w:rsid w:val="00F311AE"/>
    <w:rsid w:val="00F31F49"/>
    <w:rsid w:val="00F3318F"/>
    <w:rsid w:val="00F374FD"/>
    <w:rsid w:val="00F51692"/>
    <w:rsid w:val="00F51E31"/>
    <w:rsid w:val="00F51E79"/>
    <w:rsid w:val="00F5245E"/>
    <w:rsid w:val="00F54125"/>
    <w:rsid w:val="00F57086"/>
    <w:rsid w:val="00F57E25"/>
    <w:rsid w:val="00F608B0"/>
    <w:rsid w:val="00F63863"/>
    <w:rsid w:val="00F644BC"/>
    <w:rsid w:val="00F6509B"/>
    <w:rsid w:val="00F6533A"/>
    <w:rsid w:val="00F66A0C"/>
    <w:rsid w:val="00F66AF1"/>
    <w:rsid w:val="00F706CB"/>
    <w:rsid w:val="00F72297"/>
    <w:rsid w:val="00F739D1"/>
    <w:rsid w:val="00F74323"/>
    <w:rsid w:val="00F77DA2"/>
    <w:rsid w:val="00F80DEF"/>
    <w:rsid w:val="00F81EE5"/>
    <w:rsid w:val="00F83FC7"/>
    <w:rsid w:val="00F84D6A"/>
    <w:rsid w:val="00F84EE8"/>
    <w:rsid w:val="00F86D39"/>
    <w:rsid w:val="00F8711C"/>
    <w:rsid w:val="00F9072B"/>
    <w:rsid w:val="00F91A0C"/>
    <w:rsid w:val="00F91D41"/>
    <w:rsid w:val="00F9794F"/>
    <w:rsid w:val="00F97B93"/>
    <w:rsid w:val="00FA218B"/>
    <w:rsid w:val="00FA2407"/>
    <w:rsid w:val="00FA25C2"/>
    <w:rsid w:val="00FA57E2"/>
    <w:rsid w:val="00FA6E87"/>
    <w:rsid w:val="00FA7207"/>
    <w:rsid w:val="00FA7490"/>
    <w:rsid w:val="00FB0715"/>
    <w:rsid w:val="00FB0726"/>
    <w:rsid w:val="00FB11A2"/>
    <w:rsid w:val="00FB1D3D"/>
    <w:rsid w:val="00FB234E"/>
    <w:rsid w:val="00FB52C0"/>
    <w:rsid w:val="00FB5868"/>
    <w:rsid w:val="00FB5C5C"/>
    <w:rsid w:val="00FB61BD"/>
    <w:rsid w:val="00FB71D2"/>
    <w:rsid w:val="00FB727C"/>
    <w:rsid w:val="00FC3AEB"/>
    <w:rsid w:val="00FC40EF"/>
    <w:rsid w:val="00FC5D83"/>
    <w:rsid w:val="00FC628F"/>
    <w:rsid w:val="00FD1A01"/>
    <w:rsid w:val="00FD66D2"/>
    <w:rsid w:val="00FD7FD7"/>
    <w:rsid w:val="00FE0F3D"/>
    <w:rsid w:val="00FE1786"/>
    <w:rsid w:val="00FE27E8"/>
    <w:rsid w:val="00FE46EF"/>
    <w:rsid w:val="00FE63E6"/>
    <w:rsid w:val="00FE74B1"/>
    <w:rsid w:val="00FF1364"/>
    <w:rsid w:val="00FF1A2C"/>
    <w:rsid w:val="00FF2E61"/>
    <w:rsid w:val="00FF75FE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March 2018 Info Requests Out of 33 </a:t>
            </a:r>
          </a:p>
        </c:rich>
      </c:tx>
      <c:layout>
        <c:manualLayout>
          <c:xMode val="edge"/>
          <c:yMode val="edge"/>
          <c:x val="0.14992391388291729"/>
          <c:y val="4.3410852713178287E-2"/>
        </c:manualLayout>
      </c:layout>
    </c:title>
    <c:plotArea>
      <c:layout>
        <c:manualLayout>
          <c:layoutTarget val="inner"/>
          <c:xMode val="edge"/>
          <c:yMode val="edge"/>
          <c:x val="8.4102406801304833E-2"/>
          <c:y val="0.29195385460538364"/>
          <c:w val="0.8910322803101749"/>
          <c:h val="0.5080051272660685"/>
        </c:manualLayout>
      </c:layout>
      <c:barChart>
        <c:barDir val="col"/>
        <c:grouping val="clustered"/>
        <c:ser>
          <c:idx val="0"/>
          <c:order val="0"/>
          <c:cat>
            <c:strRef>
              <c:f>'Monthly Type of Request 2018'!$D$44:$D$48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2018'!$E$44:$E$48</c:f>
              <c:numCache>
                <c:formatCode>General</c:formatCode>
                <c:ptCount val="5"/>
                <c:pt idx="0">
                  <c:v>8</c:v>
                </c:pt>
                <c:pt idx="1">
                  <c:v>9</c:v>
                </c:pt>
                <c:pt idx="2">
                  <c:v>6</c:v>
                </c:pt>
                <c:pt idx="3">
                  <c:v>4</c:v>
                </c:pt>
                <c:pt idx="4">
                  <c:v>6</c:v>
                </c:pt>
              </c:numCache>
            </c:numRef>
          </c:val>
        </c:ser>
        <c:axId val="55637888"/>
        <c:axId val="55639424"/>
      </c:barChart>
      <c:catAx>
        <c:axId val="55637888"/>
        <c:scaling>
          <c:orientation val="minMax"/>
        </c:scaling>
        <c:axPos val="b"/>
        <c:majorTickMark val="none"/>
        <c:tickLblPos val="nextTo"/>
        <c:crossAx val="55639424"/>
        <c:crosses val="autoZero"/>
        <c:auto val="1"/>
        <c:lblAlgn val="ctr"/>
        <c:lblOffset val="100"/>
      </c:catAx>
      <c:valAx>
        <c:axId val="556394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56378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C297-C603-4B73-8D9E-31D23A0C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aclose</cp:lastModifiedBy>
  <cp:revision>3</cp:revision>
  <cp:lastPrinted>2018-04-03T18:37:00Z</cp:lastPrinted>
  <dcterms:created xsi:type="dcterms:W3CDTF">2018-04-03T18:38:00Z</dcterms:created>
  <dcterms:modified xsi:type="dcterms:W3CDTF">2018-04-03T19:00:00Z</dcterms:modified>
</cp:coreProperties>
</file>